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1770A" w14:textId="7E618D9D" w:rsidR="00F919D3" w:rsidRPr="00276855" w:rsidRDefault="00F919D3" w:rsidP="00276855">
      <w:pPr>
        <w:widowControl/>
        <w:suppressAutoHyphens w:val="0"/>
        <w:spacing w:before="100" w:beforeAutospacing="1" w:after="100" w:afterAutospacing="1"/>
        <w:jc w:val="center"/>
        <w:outlineLvl w:val="0"/>
        <w:rPr>
          <w:rFonts w:eastAsia="Times New Roman"/>
          <w:b/>
          <w:kern w:val="36"/>
        </w:rPr>
      </w:pPr>
      <w:r w:rsidRPr="00276855">
        <w:rPr>
          <w:rFonts w:eastAsia="Times New Roman"/>
          <w:b/>
          <w:kern w:val="36"/>
        </w:rPr>
        <w:t xml:space="preserve">Информационное сообщение о проведении </w:t>
      </w:r>
      <w:r w:rsidR="00824BEA" w:rsidRPr="00276855">
        <w:rPr>
          <w:rFonts w:eastAsia="Times New Roman"/>
          <w:b/>
          <w:kern w:val="36"/>
        </w:rPr>
        <w:t xml:space="preserve">открытого </w:t>
      </w:r>
      <w:r w:rsidRPr="00276855">
        <w:rPr>
          <w:rFonts w:eastAsia="Times New Roman"/>
          <w:b/>
          <w:kern w:val="36"/>
        </w:rPr>
        <w:t xml:space="preserve">аукциона в электронной форме муниципального имущества </w:t>
      </w:r>
      <w:r w:rsidR="00276855" w:rsidRPr="00276855">
        <w:rPr>
          <w:rFonts w:eastAsia="Times New Roman"/>
          <w:b/>
          <w:kern w:val="36"/>
        </w:rPr>
        <w:t>02</w:t>
      </w:r>
      <w:r w:rsidR="00F1301D" w:rsidRPr="00276855">
        <w:rPr>
          <w:rFonts w:eastAsia="Times New Roman"/>
          <w:b/>
          <w:kern w:val="36"/>
        </w:rPr>
        <w:t xml:space="preserve"> </w:t>
      </w:r>
      <w:r w:rsidR="00276855" w:rsidRPr="00276855">
        <w:rPr>
          <w:rFonts w:eastAsia="Times New Roman"/>
          <w:b/>
          <w:kern w:val="36"/>
        </w:rPr>
        <w:t>марта</w:t>
      </w:r>
      <w:r w:rsidRPr="00276855">
        <w:rPr>
          <w:rFonts w:eastAsia="Times New Roman"/>
          <w:b/>
          <w:kern w:val="36"/>
        </w:rPr>
        <w:t xml:space="preserve"> 202</w:t>
      </w:r>
      <w:r w:rsidR="00276855" w:rsidRPr="00276855">
        <w:rPr>
          <w:rFonts w:eastAsia="Times New Roman"/>
          <w:b/>
          <w:kern w:val="36"/>
        </w:rPr>
        <w:t>4</w:t>
      </w:r>
      <w:r w:rsidRPr="00276855">
        <w:rPr>
          <w:rFonts w:eastAsia="Times New Roman"/>
          <w:b/>
          <w:kern w:val="36"/>
        </w:rPr>
        <w:t xml:space="preserve"> г</w:t>
      </w:r>
      <w:r w:rsidR="00824BEA" w:rsidRPr="00276855">
        <w:rPr>
          <w:rFonts w:eastAsia="Times New Roman"/>
          <w:b/>
          <w:kern w:val="36"/>
        </w:rPr>
        <w:t>.</w:t>
      </w:r>
    </w:p>
    <w:p w14:paraId="3010948C" w14:textId="2613CC80" w:rsidR="00F919D3" w:rsidRPr="00EC1EBA" w:rsidRDefault="00F919D3" w:rsidP="00F919D3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EC1EBA">
        <w:rPr>
          <w:rFonts w:eastAsia="Times New Roman"/>
          <w:b/>
          <w:bCs/>
          <w:kern w:val="0"/>
        </w:rPr>
        <w:t>Организатор аукциона (продавец)</w:t>
      </w:r>
      <w:r w:rsidRPr="00EC1EBA">
        <w:rPr>
          <w:rFonts w:eastAsia="Times New Roman"/>
          <w:kern w:val="0"/>
        </w:rPr>
        <w:t xml:space="preserve"> — </w:t>
      </w:r>
      <w:r w:rsidR="00221186">
        <w:rPr>
          <w:rFonts w:eastAsia="Times New Roman"/>
          <w:kern w:val="0"/>
        </w:rPr>
        <w:t>администрация сельского поселения «Поселок Монгохто»</w:t>
      </w:r>
      <w:r w:rsidRPr="006224AF">
        <w:t xml:space="preserve"> Ванинского муниципального района</w:t>
      </w:r>
      <w:r w:rsidR="00221186">
        <w:t xml:space="preserve"> Хабаровского края</w:t>
      </w:r>
      <w:r w:rsidRPr="00EC1EBA">
        <w:rPr>
          <w:rFonts w:eastAsia="Times New Roman"/>
          <w:kern w:val="0"/>
        </w:rPr>
        <w:t xml:space="preserve">, адрес: </w:t>
      </w:r>
      <w:r>
        <w:rPr>
          <w:rFonts w:eastAsia="Times New Roman"/>
          <w:kern w:val="0"/>
        </w:rPr>
        <w:t>6828</w:t>
      </w:r>
      <w:r w:rsidR="00221186">
        <w:rPr>
          <w:rFonts w:eastAsia="Times New Roman"/>
          <w:kern w:val="0"/>
        </w:rPr>
        <w:t>82</w:t>
      </w:r>
      <w:r w:rsidRPr="00EC1EBA">
        <w:rPr>
          <w:rFonts w:eastAsia="Times New Roman"/>
          <w:kern w:val="0"/>
        </w:rPr>
        <w:t xml:space="preserve">, </w:t>
      </w:r>
      <w:r>
        <w:rPr>
          <w:rFonts w:eastAsia="Times New Roman"/>
          <w:kern w:val="0"/>
        </w:rPr>
        <w:t>Хабаровский край, Ванинский район, п.</w:t>
      </w:r>
      <w:r w:rsidR="00740EB1">
        <w:rPr>
          <w:rFonts w:eastAsia="Times New Roman"/>
          <w:kern w:val="0"/>
        </w:rPr>
        <w:t xml:space="preserve"> </w:t>
      </w:r>
      <w:r w:rsidR="00221186">
        <w:rPr>
          <w:rFonts w:eastAsia="Times New Roman"/>
          <w:kern w:val="0"/>
        </w:rPr>
        <w:t>Монгохто</w:t>
      </w:r>
      <w:r w:rsidRPr="00EC1EBA">
        <w:rPr>
          <w:rFonts w:eastAsia="Times New Roman"/>
          <w:kern w:val="0"/>
        </w:rPr>
        <w:t xml:space="preserve">, </w:t>
      </w:r>
      <w:r w:rsidR="00221186">
        <w:rPr>
          <w:rFonts w:eastAsia="Times New Roman"/>
          <w:kern w:val="0"/>
        </w:rPr>
        <w:t>ул. Октябрьская, 5</w:t>
      </w:r>
      <w:r w:rsidRPr="00EC1EBA">
        <w:rPr>
          <w:rFonts w:eastAsia="Times New Roman"/>
          <w:kern w:val="0"/>
        </w:rPr>
        <w:t xml:space="preserve">, адрес электронной почты: </w:t>
      </w:r>
      <w:r w:rsidR="00221186" w:rsidRPr="00221186">
        <w:rPr>
          <w:rFonts w:eastAsia="Times New Roman"/>
          <w:kern w:val="0"/>
        </w:rPr>
        <w:t>mongohto.adm@mail.ru</w:t>
      </w:r>
      <w:r w:rsidRPr="00EC1EBA">
        <w:rPr>
          <w:rFonts w:eastAsia="Times New Roman"/>
          <w:kern w:val="0"/>
        </w:rPr>
        <w:t xml:space="preserve">, </w:t>
      </w:r>
      <w:r w:rsidR="00221186">
        <w:rPr>
          <w:rFonts w:eastAsia="Times New Roman"/>
          <w:kern w:val="0"/>
        </w:rPr>
        <w:t>тел.</w:t>
      </w:r>
      <w:r w:rsidRPr="00EC1EBA">
        <w:rPr>
          <w:rFonts w:eastAsia="Times New Roman"/>
          <w:kern w:val="0"/>
        </w:rPr>
        <w:t>:</w:t>
      </w:r>
      <w:r>
        <w:rPr>
          <w:rFonts w:eastAsia="Times New Roman"/>
          <w:kern w:val="0"/>
        </w:rPr>
        <w:t xml:space="preserve"> </w:t>
      </w:r>
      <w:r w:rsidR="00221186">
        <w:rPr>
          <w:rFonts w:eastAsia="Times New Roman"/>
          <w:kern w:val="0"/>
        </w:rPr>
        <w:t>29</w:t>
      </w:r>
      <w:r>
        <w:rPr>
          <w:rFonts w:eastAsia="Times New Roman"/>
          <w:kern w:val="0"/>
        </w:rPr>
        <w:t>-</w:t>
      </w:r>
      <w:r w:rsidR="00221186">
        <w:rPr>
          <w:rFonts w:eastAsia="Times New Roman"/>
          <w:kern w:val="0"/>
        </w:rPr>
        <w:t>268</w:t>
      </w:r>
      <w:r>
        <w:rPr>
          <w:rFonts w:eastAsia="Times New Roman"/>
          <w:kern w:val="0"/>
        </w:rPr>
        <w:t>,</w:t>
      </w:r>
      <w:r w:rsidR="00221186">
        <w:rPr>
          <w:rFonts w:eastAsia="Times New Roman"/>
          <w:kern w:val="0"/>
        </w:rPr>
        <w:t xml:space="preserve"> 29</w:t>
      </w:r>
      <w:r>
        <w:rPr>
          <w:rFonts w:eastAsia="Times New Roman"/>
          <w:kern w:val="0"/>
        </w:rPr>
        <w:t>-</w:t>
      </w:r>
      <w:r w:rsidR="00221186">
        <w:rPr>
          <w:rFonts w:eastAsia="Times New Roman"/>
          <w:kern w:val="0"/>
        </w:rPr>
        <w:t>317.</w:t>
      </w:r>
    </w:p>
    <w:p w14:paraId="071F9781" w14:textId="17D4CFA1" w:rsidR="00F919D3" w:rsidRDefault="00F919D3" w:rsidP="00F919D3">
      <w:pPr>
        <w:widowControl/>
        <w:suppressAutoHyphens w:val="0"/>
        <w:ind w:firstLine="708"/>
        <w:jc w:val="both"/>
        <w:rPr>
          <w:rFonts w:eastAsia="Times New Roman"/>
          <w:bCs/>
          <w:kern w:val="0"/>
        </w:rPr>
      </w:pPr>
      <w:r w:rsidRPr="00EC1EBA">
        <w:rPr>
          <w:rFonts w:eastAsia="Times New Roman"/>
          <w:kern w:val="0"/>
        </w:rPr>
        <w:t xml:space="preserve">Основание проведения аукциона — </w:t>
      </w:r>
      <w:r w:rsidR="00221186">
        <w:rPr>
          <w:rFonts w:eastAsia="Times New Roman"/>
          <w:bCs/>
          <w:kern w:val="0"/>
        </w:rPr>
        <w:t>постановление</w:t>
      </w:r>
      <w:r w:rsidRPr="00DB45A5">
        <w:rPr>
          <w:rFonts w:eastAsia="Times New Roman"/>
          <w:bCs/>
          <w:kern w:val="0"/>
        </w:rPr>
        <w:t xml:space="preserve"> </w:t>
      </w:r>
      <w:r w:rsidR="00221186">
        <w:rPr>
          <w:rFonts w:eastAsia="Times New Roman"/>
          <w:bCs/>
          <w:kern w:val="0"/>
        </w:rPr>
        <w:t>администрации сельского поселения «Поселок Монгохто»</w:t>
      </w:r>
      <w:r w:rsidRPr="00DB45A5">
        <w:rPr>
          <w:rFonts w:eastAsia="Times New Roman"/>
          <w:bCs/>
          <w:kern w:val="0"/>
        </w:rPr>
        <w:t xml:space="preserve"> Ванинского муниципального района</w:t>
      </w:r>
      <w:r w:rsidR="00740EB1">
        <w:rPr>
          <w:rFonts w:eastAsia="Times New Roman"/>
          <w:bCs/>
          <w:kern w:val="0"/>
        </w:rPr>
        <w:t xml:space="preserve"> Хабаровского края</w:t>
      </w:r>
      <w:r w:rsidRPr="00DB45A5">
        <w:rPr>
          <w:rFonts w:eastAsia="Times New Roman"/>
          <w:bCs/>
          <w:kern w:val="0"/>
        </w:rPr>
        <w:t xml:space="preserve"> от </w:t>
      </w:r>
      <w:r w:rsidR="002C359E">
        <w:rPr>
          <w:rFonts w:eastAsia="Times New Roman"/>
          <w:bCs/>
          <w:kern w:val="0"/>
        </w:rPr>
        <w:t>16</w:t>
      </w:r>
      <w:r w:rsidRPr="0014074B">
        <w:rPr>
          <w:rFonts w:eastAsia="Times New Roman"/>
          <w:bCs/>
          <w:kern w:val="0"/>
        </w:rPr>
        <w:t>.</w:t>
      </w:r>
      <w:r w:rsidR="002C359E">
        <w:rPr>
          <w:rFonts w:eastAsia="Times New Roman"/>
          <w:bCs/>
          <w:kern w:val="0"/>
        </w:rPr>
        <w:t>04</w:t>
      </w:r>
      <w:r w:rsidRPr="0014074B">
        <w:rPr>
          <w:rFonts w:eastAsia="Times New Roman"/>
          <w:bCs/>
          <w:kern w:val="0"/>
        </w:rPr>
        <w:t>.202</w:t>
      </w:r>
      <w:r w:rsidR="00221186" w:rsidRPr="0014074B">
        <w:rPr>
          <w:rFonts w:eastAsia="Times New Roman"/>
          <w:bCs/>
          <w:kern w:val="0"/>
        </w:rPr>
        <w:t>4</w:t>
      </w:r>
      <w:r w:rsidRPr="0014074B">
        <w:rPr>
          <w:rFonts w:eastAsia="Times New Roman"/>
          <w:bCs/>
          <w:kern w:val="0"/>
        </w:rPr>
        <w:t xml:space="preserve"> </w:t>
      </w:r>
      <w:r w:rsidR="0094628D" w:rsidRPr="0014074B">
        <w:rPr>
          <w:rFonts w:eastAsia="Times New Roman"/>
          <w:bCs/>
          <w:kern w:val="0"/>
        </w:rPr>
        <w:t>№</w:t>
      </w:r>
      <w:r w:rsidR="002C359E">
        <w:rPr>
          <w:rFonts w:eastAsia="Times New Roman"/>
          <w:bCs/>
          <w:kern w:val="0"/>
        </w:rPr>
        <w:t xml:space="preserve"> </w:t>
      </w:r>
      <w:r w:rsidR="00331D3B" w:rsidRPr="00331D3B">
        <w:rPr>
          <w:rFonts w:eastAsia="Times New Roman"/>
          <w:bCs/>
          <w:kern w:val="0"/>
        </w:rPr>
        <w:t>41</w:t>
      </w:r>
      <w:r w:rsidR="00AE6FD7" w:rsidRPr="0014074B">
        <w:rPr>
          <w:rFonts w:eastAsia="Times New Roman"/>
          <w:bCs/>
          <w:kern w:val="0"/>
        </w:rPr>
        <w:t xml:space="preserve"> </w:t>
      </w:r>
      <w:r w:rsidR="00AE6FD7" w:rsidRPr="00AE6FD7">
        <w:rPr>
          <w:rFonts w:eastAsia="Times New Roman"/>
          <w:bCs/>
          <w:kern w:val="0"/>
        </w:rPr>
        <w:t>«</w:t>
      </w:r>
      <w:r w:rsidR="00221186" w:rsidRPr="00221186">
        <w:rPr>
          <w:rFonts w:eastAsia="Times New Roman"/>
          <w:bCs/>
          <w:kern w:val="0"/>
        </w:rPr>
        <w:t>О проведении открытого аукциона по продаже движимого имущества, находящегося в муниципальной собств</w:t>
      </w:r>
      <w:r w:rsidR="00221186">
        <w:rPr>
          <w:rFonts w:eastAsia="Times New Roman"/>
          <w:bCs/>
          <w:kern w:val="0"/>
        </w:rPr>
        <w:t>енности сельского поселения «По</w:t>
      </w:r>
      <w:r w:rsidR="00221186" w:rsidRPr="00221186">
        <w:rPr>
          <w:rFonts w:eastAsia="Times New Roman"/>
          <w:bCs/>
          <w:kern w:val="0"/>
        </w:rPr>
        <w:t>селок Монгохто» Ванинского муниципального района Хабаровского края</w:t>
      </w:r>
      <w:r w:rsidRPr="00DB45A5">
        <w:rPr>
          <w:rFonts w:eastAsia="Times New Roman"/>
          <w:bCs/>
          <w:kern w:val="0"/>
        </w:rPr>
        <w:t>».</w:t>
      </w:r>
    </w:p>
    <w:p w14:paraId="6203DEC4" w14:textId="77777777" w:rsidR="00F919D3" w:rsidRPr="00EC1EBA" w:rsidRDefault="00F919D3" w:rsidP="00F919D3">
      <w:pPr>
        <w:widowControl/>
        <w:suppressAutoHyphens w:val="0"/>
        <w:ind w:firstLine="708"/>
        <w:jc w:val="both"/>
        <w:rPr>
          <w:rFonts w:eastAsia="Times New Roman"/>
          <w:bCs/>
          <w:kern w:val="0"/>
        </w:rPr>
      </w:pPr>
    </w:p>
    <w:p w14:paraId="4985FA2A" w14:textId="77777777" w:rsidR="00F919D3" w:rsidRPr="00EC1EBA" w:rsidRDefault="00F919D3" w:rsidP="00F919D3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EC1EBA">
        <w:rPr>
          <w:rFonts w:eastAsia="Times New Roman"/>
          <w:b/>
          <w:bCs/>
          <w:kern w:val="0"/>
        </w:rPr>
        <w:t>Наименование муниципального имущества и иные позволяющие его индивидуализировать сведения (характеристика имущества):</w:t>
      </w:r>
    </w:p>
    <w:p w14:paraId="4C4E4E3F" w14:textId="1F364F74" w:rsidR="00D5603B" w:rsidRPr="00D5603B" w:rsidRDefault="00F919D3" w:rsidP="00715FA2">
      <w:pPr>
        <w:contextualSpacing/>
        <w:jc w:val="both"/>
        <w:rPr>
          <w:lang w:eastAsia="ar-SA"/>
        </w:rPr>
      </w:pPr>
      <w:r w:rsidRPr="00610106">
        <w:rPr>
          <w:b/>
        </w:rPr>
        <w:t xml:space="preserve">ЛОТ 1. </w:t>
      </w:r>
      <w:r w:rsidR="00221186">
        <w:rPr>
          <w:spacing w:val="-6"/>
          <w:sz w:val="26"/>
          <w:szCs w:val="26"/>
        </w:rPr>
        <w:t>–</w:t>
      </w:r>
      <w:r w:rsidRPr="00610106">
        <w:rPr>
          <w:spacing w:val="-6"/>
          <w:sz w:val="26"/>
          <w:szCs w:val="26"/>
        </w:rPr>
        <w:t xml:space="preserve"> </w:t>
      </w:r>
      <w:r w:rsidR="00221186">
        <w:rPr>
          <w:spacing w:val="-6"/>
        </w:rPr>
        <w:t>Грузовой самосвал КРАЗ-256</w:t>
      </w:r>
      <w:r w:rsidR="00D5603B" w:rsidRPr="00D5603B">
        <w:t xml:space="preserve">, год выпуска: </w:t>
      </w:r>
      <w:r w:rsidR="00221186">
        <w:t>1990</w:t>
      </w:r>
      <w:r w:rsidR="00D5603B" w:rsidRPr="00D5603B">
        <w:t xml:space="preserve">, цвет: </w:t>
      </w:r>
      <w:r w:rsidR="00221186">
        <w:t>бежевый.</w:t>
      </w:r>
    </w:p>
    <w:p w14:paraId="1A040075" w14:textId="09205148" w:rsidR="00D5603B" w:rsidRPr="00D5603B" w:rsidRDefault="00F919D3" w:rsidP="00715FA2">
      <w:pPr>
        <w:contextualSpacing/>
        <w:jc w:val="both"/>
      </w:pPr>
      <w:bookmarkStart w:id="0" w:name="_Hlk137635530"/>
      <w:r w:rsidRPr="00610106">
        <w:t xml:space="preserve">Начальная цена </w:t>
      </w:r>
      <w:r w:rsidR="00221186">
        <w:rPr>
          <w:lang w:eastAsia="ar-SA"/>
        </w:rPr>
        <w:t>100 000</w:t>
      </w:r>
      <w:r w:rsidR="00D5603B" w:rsidRPr="00D5603B">
        <w:rPr>
          <w:lang w:eastAsia="ar-SA"/>
        </w:rPr>
        <w:t xml:space="preserve"> </w:t>
      </w:r>
      <w:r w:rsidR="00D5603B" w:rsidRPr="00D5603B">
        <w:t>(</w:t>
      </w:r>
      <w:r w:rsidR="00221186">
        <w:t>сто тысяч</w:t>
      </w:r>
      <w:r w:rsidR="00D5603B" w:rsidRPr="00D5603B">
        <w:t xml:space="preserve">) рублей </w:t>
      </w:r>
      <w:r w:rsidR="00221186">
        <w:t>00</w:t>
      </w:r>
      <w:r w:rsidR="00D5603B" w:rsidRPr="00D5603B">
        <w:t xml:space="preserve"> копеек</w:t>
      </w:r>
      <w:r w:rsidR="00221186">
        <w:t xml:space="preserve"> без</w:t>
      </w:r>
      <w:r w:rsidR="00D5603B" w:rsidRPr="00D5603B">
        <w:t xml:space="preserve"> с учетом НДС.</w:t>
      </w:r>
      <w:bookmarkStart w:id="1" w:name="_GoBack"/>
      <w:bookmarkEnd w:id="1"/>
    </w:p>
    <w:p w14:paraId="60059837" w14:textId="2776778D" w:rsidR="00F919D3" w:rsidRPr="00610106" w:rsidRDefault="00F919D3" w:rsidP="00715FA2">
      <w:pPr>
        <w:contextualSpacing/>
        <w:jc w:val="both"/>
      </w:pPr>
      <w:r w:rsidRPr="00610106">
        <w:t xml:space="preserve">Размер задатка – </w:t>
      </w:r>
      <w:r w:rsidR="008E01B5" w:rsidRPr="00610106">
        <w:t>1</w:t>
      </w:r>
      <w:r w:rsidRPr="00610106">
        <w:t xml:space="preserve">0% начальной цены – </w:t>
      </w:r>
      <w:r w:rsidR="00221186">
        <w:t>10 000</w:t>
      </w:r>
      <w:r w:rsidRPr="00610106">
        <w:t xml:space="preserve"> (</w:t>
      </w:r>
      <w:r w:rsidR="00221186">
        <w:t>десять тысяч</w:t>
      </w:r>
      <w:r w:rsidRPr="00610106">
        <w:t>) рубл</w:t>
      </w:r>
      <w:r w:rsidR="00221186">
        <w:t>ей</w:t>
      </w:r>
      <w:r w:rsidR="00715FA2" w:rsidRPr="00610106">
        <w:t xml:space="preserve"> </w:t>
      </w:r>
      <w:r w:rsidR="00221186">
        <w:t>00</w:t>
      </w:r>
      <w:r w:rsidRPr="00610106">
        <w:t xml:space="preserve"> копе</w:t>
      </w:r>
      <w:r w:rsidR="00221186">
        <w:t>ек</w:t>
      </w:r>
      <w:r w:rsidRPr="00610106">
        <w:t xml:space="preserve">. </w:t>
      </w:r>
    </w:p>
    <w:p w14:paraId="51AD5F67" w14:textId="259C1C7B" w:rsidR="00F919D3" w:rsidRPr="00610106" w:rsidRDefault="00F919D3" w:rsidP="00F919D3">
      <w:pPr>
        <w:contextualSpacing/>
        <w:jc w:val="both"/>
      </w:pPr>
      <w:r w:rsidRPr="00610106">
        <w:t xml:space="preserve">Шаг аукциона – 5% начальной цены </w:t>
      </w:r>
      <w:r w:rsidR="00BC2B2E" w:rsidRPr="00610106">
        <w:t>–</w:t>
      </w:r>
      <w:r w:rsidR="00715FA2" w:rsidRPr="00610106">
        <w:t xml:space="preserve"> </w:t>
      </w:r>
      <w:r w:rsidR="00221186">
        <w:t>5 000</w:t>
      </w:r>
      <w:r w:rsidRPr="00610106">
        <w:t xml:space="preserve"> (</w:t>
      </w:r>
      <w:r w:rsidR="00221186">
        <w:t>пять тысяч</w:t>
      </w:r>
      <w:r w:rsidRPr="00610106">
        <w:t>) рубл</w:t>
      </w:r>
      <w:r w:rsidR="00221186">
        <w:t>ей</w:t>
      </w:r>
      <w:r w:rsidRPr="00610106">
        <w:t xml:space="preserve"> </w:t>
      </w:r>
      <w:r w:rsidR="00221186">
        <w:t>00</w:t>
      </w:r>
      <w:r w:rsidRPr="00610106">
        <w:t xml:space="preserve"> копе</w:t>
      </w:r>
      <w:r w:rsidR="00221186">
        <w:t>ек</w:t>
      </w:r>
      <w:r w:rsidR="00715FA2" w:rsidRPr="00610106">
        <w:t>.</w:t>
      </w:r>
    </w:p>
    <w:p w14:paraId="0331E211" w14:textId="1D77C67A" w:rsidR="00F919D3" w:rsidRDefault="00F919D3" w:rsidP="00F919D3">
      <w:pPr>
        <w:contextualSpacing/>
        <w:jc w:val="both"/>
      </w:pPr>
      <w:r w:rsidRPr="00610106">
        <w:t>Наличие обременений – нет.</w:t>
      </w:r>
      <w:bookmarkStart w:id="2" w:name="_Hlk37930335"/>
    </w:p>
    <w:p w14:paraId="3457A78E" w14:textId="66AB3490" w:rsidR="002B5519" w:rsidRPr="00610106" w:rsidRDefault="002B5519" w:rsidP="00F919D3">
      <w:pPr>
        <w:contextualSpacing/>
        <w:jc w:val="both"/>
      </w:pPr>
      <w:bookmarkStart w:id="3" w:name="_Hlk149653849"/>
      <w:r>
        <w:t xml:space="preserve">Местонахождение: Хабаровский край, </w:t>
      </w:r>
      <w:r w:rsidR="00221186">
        <w:t xml:space="preserve">Ванинский район, </w:t>
      </w:r>
      <w:r>
        <w:t xml:space="preserve">п. </w:t>
      </w:r>
      <w:r w:rsidR="00221186">
        <w:t>Монгохто</w:t>
      </w:r>
      <w:r>
        <w:t xml:space="preserve">, ул. </w:t>
      </w:r>
      <w:r w:rsidR="00221186">
        <w:t>Центральная</w:t>
      </w:r>
      <w:r>
        <w:t xml:space="preserve">, </w:t>
      </w:r>
      <w:r w:rsidR="00221186">
        <w:t>30</w:t>
      </w:r>
      <w:r>
        <w:t xml:space="preserve">, </w:t>
      </w:r>
      <w:bookmarkStart w:id="4" w:name="_Hlk149653967"/>
      <w:r>
        <w:t xml:space="preserve">территория </w:t>
      </w:r>
      <w:r w:rsidR="00221186">
        <w:t>центральной котельной</w:t>
      </w:r>
      <w:r>
        <w:t>.</w:t>
      </w:r>
    </w:p>
    <w:bookmarkEnd w:id="3"/>
    <w:bookmarkEnd w:id="4"/>
    <w:p w14:paraId="2BBA4C04" w14:textId="01C9347C" w:rsidR="00F919D3" w:rsidRPr="00B61C5E" w:rsidRDefault="00F919D3" w:rsidP="00F919D3">
      <w:pPr>
        <w:contextualSpacing/>
        <w:jc w:val="both"/>
      </w:pPr>
      <w:r w:rsidRPr="00B61C5E">
        <w:t>Техническое состояние:</w:t>
      </w:r>
      <w:bookmarkEnd w:id="2"/>
      <w:r w:rsidRPr="00B61C5E">
        <w:t xml:space="preserve"> </w:t>
      </w:r>
      <w:r w:rsidR="00221186">
        <w:t>автомобиль не исправен, требуется капитальный ремонт.</w:t>
      </w:r>
    </w:p>
    <w:bookmarkEnd w:id="0"/>
    <w:p w14:paraId="250304E2" w14:textId="77777777" w:rsidR="00F919D3" w:rsidRPr="008E01B5" w:rsidRDefault="00F919D3" w:rsidP="00F919D3">
      <w:pPr>
        <w:contextualSpacing/>
        <w:jc w:val="both"/>
        <w:rPr>
          <w:color w:val="FF0000"/>
        </w:rPr>
      </w:pPr>
    </w:p>
    <w:p w14:paraId="4988CFFA" w14:textId="3AFDE642" w:rsidR="00221186" w:rsidRPr="00221186" w:rsidRDefault="00F919D3" w:rsidP="00221186">
      <w:pPr>
        <w:contextualSpacing/>
        <w:jc w:val="both"/>
        <w:rPr>
          <w:spacing w:val="-6"/>
        </w:rPr>
      </w:pPr>
      <w:r w:rsidRPr="00347AF5">
        <w:rPr>
          <w:b/>
        </w:rPr>
        <w:t>ЛОТ 2</w:t>
      </w:r>
      <w:r w:rsidRPr="005B35FB">
        <w:rPr>
          <w:b/>
        </w:rPr>
        <w:t xml:space="preserve">. </w:t>
      </w:r>
      <w:r w:rsidR="00221186" w:rsidRPr="00221186">
        <w:rPr>
          <w:spacing w:val="-6"/>
        </w:rPr>
        <w:t xml:space="preserve">Грузовой самосвал КРАЗ-256, год выпуска: </w:t>
      </w:r>
      <w:r w:rsidR="00221186">
        <w:rPr>
          <w:spacing w:val="-6"/>
        </w:rPr>
        <w:t>1987</w:t>
      </w:r>
      <w:r w:rsidR="00221186" w:rsidRPr="00221186">
        <w:rPr>
          <w:spacing w:val="-6"/>
        </w:rPr>
        <w:t xml:space="preserve">, цвет: </w:t>
      </w:r>
      <w:r w:rsidR="00221186">
        <w:rPr>
          <w:spacing w:val="-6"/>
        </w:rPr>
        <w:t>оранжевый</w:t>
      </w:r>
      <w:r w:rsidR="00221186" w:rsidRPr="00221186">
        <w:rPr>
          <w:spacing w:val="-6"/>
        </w:rPr>
        <w:t>.</w:t>
      </w:r>
    </w:p>
    <w:p w14:paraId="209F8B9B" w14:textId="77777777" w:rsidR="00221186" w:rsidRPr="00221186" w:rsidRDefault="00221186" w:rsidP="00221186">
      <w:pPr>
        <w:contextualSpacing/>
        <w:jc w:val="both"/>
        <w:rPr>
          <w:spacing w:val="-6"/>
        </w:rPr>
      </w:pPr>
      <w:r w:rsidRPr="00221186">
        <w:rPr>
          <w:spacing w:val="-6"/>
        </w:rPr>
        <w:t>Начальная цена 100 000 (сто тысяч) рублей 00 копеек без с учетом НДС.</w:t>
      </w:r>
    </w:p>
    <w:p w14:paraId="23BB6E5C" w14:textId="77777777" w:rsidR="00221186" w:rsidRPr="00221186" w:rsidRDefault="00221186" w:rsidP="00221186">
      <w:pPr>
        <w:contextualSpacing/>
        <w:jc w:val="both"/>
        <w:rPr>
          <w:spacing w:val="-6"/>
        </w:rPr>
      </w:pPr>
      <w:r w:rsidRPr="00221186">
        <w:rPr>
          <w:spacing w:val="-6"/>
        </w:rPr>
        <w:t xml:space="preserve">Размер задатка – 10% начальной цены – 10 000 (десять тысяч) рублей 00 копеек. </w:t>
      </w:r>
    </w:p>
    <w:p w14:paraId="688589F9" w14:textId="77777777" w:rsidR="00221186" w:rsidRPr="00221186" w:rsidRDefault="00221186" w:rsidP="00221186">
      <w:pPr>
        <w:contextualSpacing/>
        <w:jc w:val="both"/>
        <w:rPr>
          <w:spacing w:val="-6"/>
        </w:rPr>
      </w:pPr>
      <w:r w:rsidRPr="00221186">
        <w:rPr>
          <w:spacing w:val="-6"/>
        </w:rPr>
        <w:t>Шаг аукциона – 5% начальной цены – 5 000 (пять тысяч) рублей 00 копеек.</w:t>
      </w:r>
    </w:p>
    <w:p w14:paraId="660B0B64" w14:textId="77777777" w:rsidR="00221186" w:rsidRPr="00221186" w:rsidRDefault="00221186" w:rsidP="00221186">
      <w:pPr>
        <w:contextualSpacing/>
        <w:jc w:val="both"/>
        <w:rPr>
          <w:spacing w:val="-6"/>
        </w:rPr>
      </w:pPr>
      <w:r w:rsidRPr="00221186">
        <w:rPr>
          <w:spacing w:val="-6"/>
        </w:rPr>
        <w:t>Наличие обременений – нет.</w:t>
      </w:r>
    </w:p>
    <w:p w14:paraId="50C0F7C9" w14:textId="77777777" w:rsidR="00221186" w:rsidRPr="00221186" w:rsidRDefault="00221186" w:rsidP="00221186">
      <w:pPr>
        <w:contextualSpacing/>
        <w:jc w:val="both"/>
        <w:rPr>
          <w:spacing w:val="-6"/>
        </w:rPr>
      </w:pPr>
      <w:r w:rsidRPr="00221186">
        <w:rPr>
          <w:spacing w:val="-6"/>
        </w:rPr>
        <w:t>Местонахождение: Хабаровский край, Ванинский район, п. Монгохто, ул. Центральная, 30, территория центральной котельной.</w:t>
      </w:r>
    </w:p>
    <w:p w14:paraId="15EEA88C" w14:textId="77777777" w:rsidR="00221186" w:rsidRPr="00221186" w:rsidRDefault="00221186" w:rsidP="00221186">
      <w:pPr>
        <w:contextualSpacing/>
        <w:jc w:val="both"/>
        <w:rPr>
          <w:spacing w:val="-6"/>
        </w:rPr>
      </w:pPr>
      <w:r w:rsidRPr="00221186">
        <w:rPr>
          <w:spacing w:val="-6"/>
        </w:rPr>
        <w:t>Техническое состояние: автомобиль не исправен, требуется капитальный ремонт.</w:t>
      </w:r>
    </w:p>
    <w:p w14:paraId="7E687C32" w14:textId="77777777" w:rsidR="00221186" w:rsidRDefault="00221186" w:rsidP="00221186">
      <w:pPr>
        <w:contextualSpacing/>
        <w:jc w:val="both"/>
        <w:rPr>
          <w:b/>
        </w:rPr>
      </w:pPr>
    </w:p>
    <w:p w14:paraId="3239B05D" w14:textId="09919D8E" w:rsidR="00221186" w:rsidRPr="00221186" w:rsidRDefault="00F919D3" w:rsidP="00221186">
      <w:pPr>
        <w:contextualSpacing/>
        <w:jc w:val="both"/>
        <w:rPr>
          <w:spacing w:val="-6"/>
        </w:rPr>
      </w:pPr>
      <w:r w:rsidRPr="0094628D">
        <w:rPr>
          <w:b/>
        </w:rPr>
        <w:t xml:space="preserve">ЛОТ 3. </w:t>
      </w:r>
      <w:r w:rsidR="00221186">
        <w:rPr>
          <w:spacing w:val="-6"/>
        </w:rPr>
        <w:t>Специализированный автокран ЗИЛ-133</w:t>
      </w:r>
      <w:r w:rsidR="00221186" w:rsidRPr="00221186">
        <w:rPr>
          <w:spacing w:val="-6"/>
        </w:rPr>
        <w:t xml:space="preserve">, год выпуска: </w:t>
      </w:r>
      <w:r w:rsidR="00221186">
        <w:rPr>
          <w:spacing w:val="-6"/>
        </w:rPr>
        <w:t>1989</w:t>
      </w:r>
      <w:r w:rsidR="00221186" w:rsidRPr="00221186">
        <w:rPr>
          <w:spacing w:val="-6"/>
        </w:rPr>
        <w:t xml:space="preserve">, цвет: </w:t>
      </w:r>
      <w:r w:rsidR="00221186">
        <w:rPr>
          <w:spacing w:val="-6"/>
        </w:rPr>
        <w:t>синий</w:t>
      </w:r>
      <w:r w:rsidR="00221186" w:rsidRPr="00221186">
        <w:rPr>
          <w:spacing w:val="-6"/>
        </w:rPr>
        <w:t>.</w:t>
      </w:r>
    </w:p>
    <w:p w14:paraId="6A2FB38E" w14:textId="0CADF95E" w:rsidR="00221186" w:rsidRPr="00221186" w:rsidRDefault="00221186" w:rsidP="00221186">
      <w:pPr>
        <w:contextualSpacing/>
        <w:jc w:val="both"/>
        <w:rPr>
          <w:spacing w:val="-6"/>
        </w:rPr>
      </w:pPr>
      <w:r w:rsidRPr="00221186">
        <w:rPr>
          <w:spacing w:val="-6"/>
        </w:rPr>
        <w:t xml:space="preserve">Начальная цена </w:t>
      </w:r>
      <w:r w:rsidR="00BE6B86">
        <w:rPr>
          <w:spacing w:val="-6"/>
        </w:rPr>
        <w:t>340</w:t>
      </w:r>
      <w:r w:rsidRPr="00221186">
        <w:rPr>
          <w:spacing w:val="-6"/>
        </w:rPr>
        <w:t xml:space="preserve"> 000 (</w:t>
      </w:r>
      <w:r w:rsidR="00BE6B86">
        <w:rPr>
          <w:spacing w:val="-6"/>
        </w:rPr>
        <w:t>триста сорок тысяч</w:t>
      </w:r>
      <w:r w:rsidRPr="00221186">
        <w:rPr>
          <w:spacing w:val="-6"/>
        </w:rPr>
        <w:t>) рублей 00 копеек без с учетом НДС.</w:t>
      </w:r>
    </w:p>
    <w:p w14:paraId="43082B46" w14:textId="0AE7006E" w:rsidR="00221186" w:rsidRPr="00221186" w:rsidRDefault="00221186" w:rsidP="00221186">
      <w:pPr>
        <w:contextualSpacing/>
        <w:jc w:val="both"/>
        <w:rPr>
          <w:spacing w:val="-6"/>
        </w:rPr>
      </w:pPr>
      <w:r w:rsidRPr="00221186">
        <w:rPr>
          <w:spacing w:val="-6"/>
        </w:rPr>
        <w:t xml:space="preserve">Размер задатка – 10% начальной цены – </w:t>
      </w:r>
      <w:r w:rsidR="00BE6B86">
        <w:rPr>
          <w:spacing w:val="-6"/>
        </w:rPr>
        <w:t>34</w:t>
      </w:r>
      <w:r w:rsidRPr="00221186">
        <w:rPr>
          <w:spacing w:val="-6"/>
        </w:rPr>
        <w:t xml:space="preserve"> 000 (</w:t>
      </w:r>
      <w:r w:rsidR="00BE6B86">
        <w:rPr>
          <w:spacing w:val="-6"/>
        </w:rPr>
        <w:t>тридцать четыре</w:t>
      </w:r>
      <w:r w:rsidRPr="00221186">
        <w:rPr>
          <w:spacing w:val="-6"/>
        </w:rPr>
        <w:t xml:space="preserve"> тысяч</w:t>
      </w:r>
      <w:r w:rsidR="00BE6B86">
        <w:rPr>
          <w:spacing w:val="-6"/>
        </w:rPr>
        <w:t>и</w:t>
      </w:r>
      <w:r w:rsidRPr="00221186">
        <w:rPr>
          <w:spacing w:val="-6"/>
        </w:rPr>
        <w:t xml:space="preserve">) рублей 00 копеек. </w:t>
      </w:r>
    </w:p>
    <w:p w14:paraId="2B70EA5B" w14:textId="43FF3F76" w:rsidR="00221186" w:rsidRPr="00221186" w:rsidRDefault="00221186" w:rsidP="00221186">
      <w:pPr>
        <w:contextualSpacing/>
        <w:jc w:val="both"/>
        <w:rPr>
          <w:spacing w:val="-6"/>
        </w:rPr>
      </w:pPr>
      <w:r w:rsidRPr="00221186">
        <w:rPr>
          <w:spacing w:val="-6"/>
        </w:rPr>
        <w:t xml:space="preserve">Шаг аукциона – 5% начальной цены – </w:t>
      </w:r>
      <w:r w:rsidR="00BE6B86">
        <w:rPr>
          <w:spacing w:val="-6"/>
        </w:rPr>
        <w:t>17</w:t>
      </w:r>
      <w:r w:rsidRPr="00221186">
        <w:rPr>
          <w:spacing w:val="-6"/>
        </w:rPr>
        <w:t xml:space="preserve"> 000 (</w:t>
      </w:r>
      <w:r w:rsidR="00BE6B86">
        <w:rPr>
          <w:spacing w:val="-6"/>
        </w:rPr>
        <w:t>семнадцать</w:t>
      </w:r>
      <w:r w:rsidRPr="00221186">
        <w:rPr>
          <w:spacing w:val="-6"/>
        </w:rPr>
        <w:t xml:space="preserve"> тысяч) рублей 00 копеек.</w:t>
      </w:r>
    </w:p>
    <w:p w14:paraId="25DB7B4E" w14:textId="77777777" w:rsidR="00221186" w:rsidRPr="00221186" w:rsidRDefault="00221186" w:rsidP="00221186">
      <w:pPr>
        <w:contextualSpacing/>
        <w:jc w:val="both"/>
        <w:rPr>
          <w:spacing w:val="-6"/>
        </w:rPr>
      </w:pPr>
      <w:r w:rsidRPr="00221186">
        <w:rPr>
          <w:spacing w:val="-6"/>
        </w:rPr>
        <w:t>Наличие обременений – нет.</w:t>
      </w:r>
    </w:p>
    <w:p w14:paraId="7016156E" w14:textId="77777777" w:rsidR="00221186" w:rsidRPr="00221186" w:rsidRDefault="00221186" w:rsidP="00221186">
      <w:pPr>
        <w:contextualSpacing/>
        <w:jc w:val="both"/>
        <w:rPr>
          <w:spacing w:val="-6"/>
        </w:rPr>
      </w:pPr>
      <w:r w:rsidRPr="00221186">
        <w:rPr>
          <w:spacing w:val="-6"/>
        </w:rPr>
        <w:t>Местонахождение: Хабаровский край, Ванинский район, п. Монгохто, ул. Центральная, 30, территория центральной котельной.</w:t>
      </w:r>
    </w:p>
    <w:p w14:paraId="1A4122B6" w14:textId="77777777" w:rsidR="00221186" w:rsidRPr="00221186" w:rsidRDefault="00221186" w:rsidP="00221186">
      <w:pPr>
        <w:contextualSpacing/>
        <w:jc w:val="both"/>
        <w:rPr>
          <w:spacing w:val="-6"/>
        </w:rPr>
      </w:pPr>
      <w:r w:rsidRPr="00221186">
        <w:rPr>
          <w:spacing w:val="-6"/>
        </w:rPr>
        <w:t>Техническое состояние: автомобиль не исправен, требуется капитальный ремонт.</w:t>
      </w:r>
    </w:p>
    <w:p w14:paraId="77C15D0A" w14:textId="77777777" w:rsidR="00221186" w:rsidRDefault="00221186" w:rsidP="00221186">
      <w:pPr>
        <w:contextualSpacing/>
        <w:jc w:val="both"/>
        <w:rPr>
          <w:b/>
        </w:rPr>
      </w:pPr>
    </w:p>
    <w:p w14:paraId="30D5041A" w14:textId="2DD083F4" w:rsidR="008E01B5" w:rsidRPr="008E01B5" w:rsidRDefault="008E01B5" w:rsidP="0094628D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8E01B5">
        <w:rPr>
          <w:rFonts w:eastAsia="Times New Roman"/>
          <w:b/>
          <w:bCs/>
          <w:kern w:val="0"/>
        </w:rPr>
        <w:t xml:space="preserve">Способ приватизации имущества: </w:t>
      </w:r>
      <w:r w:rsidRPr="008E01B5">
        <w:rPr>
          <w:rFonts w:eastAsia="Times New Roman"/>
          <w:kern w:val="0"/>
        </w:rPr>
        <w:t xml:space="preserve">продажа на аукционе в электронной форме, открытым по составу участников и по форме подачи предложения о цене имущества. </w:t>
      </w:r>
    </w:p>
    <w:p w14:paraId="770B1D7B" w14:textId="77777777" w:rsidR="008E01B5" w:rsidRPr="008E01B5" w:rsidRDefault="008E01B5" w:rsidP="008E01B5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8E01B5">
        <w:rPr>
          <w:rFonts w:eastAsia="Times New Roman"/>
          <w:b/>
          <w:bCs/>
          <w:kern w:val="0"/>
        </w:rPr>
        <w:t xml:space="preserve">Аукцион проводится: </w:t>
      </w:r>
      <w:r w:rsidRPr="008E01B5">
        <w:rPr>
          <w:rFonts w:eastAsia="Times New Roman"/>
          <w:kern w:val="0"/>
        </w:rPr>
        <w:t xml:space="preserve">на электронной площадке РТС «Тендер», размещенной на сайте </w:t>
      </w:r>
      <w:hyperlink r:id="rId5" w:history="1">
        <w:r w:rsidRPr="008E01B5">
          <w:rPr>
            <w:rFonts w:eastAsia="Times New Roman"/>
            <w:color w:val="0563C1"/>
            <w:kern w:val="0"/>
            <w:u w:val="single"/>
          </w:rPr>
          <w:t>http://www.rts-tender.ru</w:t>
        </w:r>
      </w:hyperlink>
      <w:r w:rsidRPr="008E01B5">
        <w:rPr>
          <w:rFonts w:eastAsia="Times New Roman"/>
          <w:kern w:val="0"/>
        </w:rPr>
        <w:t xml:space="preserve">  в сети Интернет, в соответствии с требованиями статьи 32.1 Федерального закона от 21.12.2001г. № 178-ФЗ «О приватизации государственного и муниципального имущества» (далее-Федеральный закон), Положения об организации </w:t>
      </w:r>
      <w:r w:rsidRPr="008E01B5">
        <w:rPr>
          <w:rFonts w:eastAsia="Times New Roman"/>
          <w:kern w:val="0"/>
        </w:rPr>
        <w:lastRenderedPageBreak/>
        <w:t>продажи государственного или муниципального имущества в электронной форме, утвержденного постановлением Правительства Российской Федерации от 27 августа 2012 года № 860.</w:t>
      </w:r>
    </w:p>
    <w:p w14:paraId="1958D533" w14:textId="77777777" w:rsidR="008E01B5" w:rsidRPr="008E01B5" w:rsidRDefault="008E01B5" w:rsidP="008E01B5">
      <w:pPr>
        <w:shd w:val="clear" w:color="auto" w:fill="FFFFFF"/>
        <w:jc w:val="both"/>
        <w:textAlignment w:val="baseline"/>
        <w:outlineLvl w:val="0"/>
        <w:rPr>
          <w:rFonts w:eastAsia="Times New Roman"/>
          <w:kern w:val="0"/>
        </w:rPr>
      </w:pPr>
      <w:r w:rsidRPr="008E01B5">
        <w:rPr>
          <w:rFonts w:eastAsia="Times New Roman"/>
          <w:b/>
          <w:bCs/>
          <w:kern w:val="0"/>
        </w:rPr>
        <w:t>Для участия в аукционе претендент вносит задаток в размере 10 % от начальной цены.</w:t>
      </w:r>
      <w:r w:rsidRPr="008E01B5">
        <w:rPr>
          <w:rFonts w:eastAsia="Times New Roman"/>
          <w:kern w:val="0"/>
        </w:rPr>
        <w:t xml:space="preserve"> </w:t>
      </w:r>
    </w:p>
    <w:p w14:paraId="7FF7C97C" w14:textId="77777777" w:rsidR="008E01B5" w:rsidRPr="008E01B5" w:rsidRDefault="008E01B5" w:rsidP="008E01B5">
      <w:pPr>
        <w:shd w:val="clear" w:color="auto" w:fill="FFFFFF"/>
        <w:textAlignment w:val="baseline"/>
        <w:outlineLvl w:val="0"/>
        <w:rPr>
          <w:rFonts w:eastAsia="Times New Roman"/>
          <w:kern w:val="0"/>
        </w:rPr>
      </w:pPr>
    </w:p>
    <w:p w14:paraId="5FF99095" w14:textId="77777777" w:rsidR="008E01B5" w:rsidRPr="008E01B5" w:rsidRDefault="008E01B5" w:rsidP="008E01B5">
      <w:pPr>
        <w:shd w:val="clear" w:color="auto" w:fill="FFFFFF"/>
        <w:textAlignment w:val="baseline"/>
        <w:outlineLvl w:val="0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>Реквизиты для перечисления денежных средств за участие в электронных процедурах по имущественным торгам на электронной площадке РТС-тендер:</w:t>
      </w:r>
    </w:p>
    <w:p w14:paraId="042C8BC2" w14:textId="77777777" w:rsidR="008E01B5" w:rsidRPr="008E01B5" w:rsidRDefault="008E01B5" w:rsidP="008E01B5">
      <w:pPr>
        <w:widowControl/>
        <w:shd w:val="clear" w:color="auto" w:fill="FFFFFF"/>
        <w:suppressAutoHyphens w:val="0"/>
        <w:textAlignment w:val="baseline"/>
        <w:outlineLvl w:val="0"/>
        <w:rPr>
          <w:rFonts w:eastAsia="Times New Roman"/>
          <w:kern w:val="0"/>
          <w:bdr w:val="none" w:sz="0" w:space="0" w:color="auto" w:frame="1"/>
        </w:rPr>
      </w:pPr>
      <w:r w:rsidRPr="008E01B5">
        <w:rPr>
          <w:rFonts w:eastAsia="Times New Roman"/>
          <w:kern w:val="0"/>
          <w:bdr w:val="none" w:sz="0" w:space="0" w:color="auto" w:frame="1"/>
        </w:rPr>
        <w:t>Получатель: ООО «РТС-тендер»</w:t>
      </w:r>
    </w:p>
    <w:p w14:paraId="3BFA4CF8" w14:textId="77777777" w:rsidR="008E01B5" w:rsidRPr="008E01B5" w:rsidRDefault="008E01B5" w:rsidP="008E01B5">
      <w:pPr>
        <w:widowControl/>
        <w:shd w:val="clear" w:color="auto" w:fill="FFFFFF"/>
        <w:suppressAutoHyphens w:val="0"/>
        <w:textAlignment w:val="baseline"/>
        <w:outlineLvl w:val="0"/>
        <w:rPr>
          <w:rFonts w:eastAsia="Times New Roman"/>
          <w:kern w:val="0"/>
          <w:bdr w:val="none" w:sz="0" w:space="0" w:color="auto" w:frame="1"/>
        </w:rPr>
      </w:pPr>
      <w:r w:rsidRPr="008E01B5">
        <w:rPr>
          <w:rFonts w:eastAsia="Times New Roman"/>
          <w:kern w:val="0"/>
          <w:bdr w:val="none" w:sz="0" w:space="0" w:color="auto" w:frame="1"/>
        </w:rPr>
        <w:t xml:space="preserve">Наименование банка: </w:t>
      </w:r>
      <w:r w:rsidRPr="008E01B5">
        <w:rPr>
          <w:rFonts w:eastAsia="Times New Roman"/>
          <w:color w:val="000000"/>
          <w:kern w:val="0"/>
        </w:rPr>
        <w:t>Филиал «Корпоративный» ПАО «</w:t>
      </w:r>
      <w:proofErr w:type="spellStart"/>
      <w:r w:rsidRPr="008E01B5">
        <w:rPr>
          <w:rFonts w:eastAsia="Times New Roman"/>
          <w:color w:val="000000"/>
          <w:kern w:val="0"/>
        </w:rPr>
        <w:t>Совкомбанк</w:t>
      </w:r>
      <w:proofErr w:type="spellEnd"/>
      <w:r w:rsidRPr="008E01B5">
        <w:rPr>
          <w:rFonts w:eastAsia="Times New Roman"/>
          <w:color w:val="000000"/>
          <w:kern w:val="0"/>
        </w:rPr>
        <w:t>»</w:t>
      </w:r>
    </w:p>
    <w:p w14:paraId="0C67A87A" w14:textId="77777777" w:rsidR="008E01B5" w:rsidRPr="008E01B5" w:rsidRDefault="008E01B5" w:rsidP="008E01B5">
      <w:pPr>
        <w:widowControl/>
        <w:shd w:val="clear" w:color="auto" w:fill="FFFFFF"/>
        <w:suppressAutoHyphens w:val="0"/>
        <w:textAlignment w:val="baseline"/>
        <w:outlineLvl w:val="0"/>
        <w:rPr>
          <w:rFonts w:eastAsia="Times New Roman"/>
          <w:kern w:val="0"/>
          <w:bdr w:val="none" w:sz="0" w:space="0" w:color="auto" w:frame="1"/>
        </w:rPr>
      </w:pPr>
      <w:r w:rsidRPr="008E01B5">
        <w:rPr>
          <w:rFonts w:eastAsia="Times New Roman"/>
          <w:kern w:val="0"/>
          <w:bdr w:val="none" w:sz="0" w:space="0" w:color="auto" w:frame="1"/>
        </w:rPr>
        <w:t xml:space="preserve">Расчетный счёт </w:t>
      </w:r>
      <w:r w:rsidRPr="008E01B5">
        <w:rPr>
          <w:rFonts w:eastAsia="Times New Roman"/>
          <w:color w:val="000000"/>
          <w:kern w:val="0"/>
        </w:rPr>
        <w:t>40702810512020016362</w:t>
      </w:r>
    </w:p>
    <w:p w14:paraId="7FB716C0" w14:textId="77777777" w:rsidR="008E01B5" w:rsidRPr="008E01B5" w:rsidRDefault="008E01B5" w:rsidP="008E01B5">
      <w:pPr>
        <w:widowControl/>
        <w:shd w:val="clear" w:color="auto" w:fill="FFFFFF"/>
        <w:suppressAutoHyphens w:val="0"/>
        <w:textAlignment w:val="baseline"/>
        <w:outlineLvl w:val="0"/>
        <w:rPr>
          <w:rFonts w:eastAsia="Times New Roman"/>
          <w:kern w:val="0"/>
          <w:bdr w:val="none" w:sz="0" w:space="0" w:color="auto" w:frame="1"/>
        </w:rPr>
      </w:pPr>
      <w:r w:rsidRPr="008E01B5">
        <w:rPr>
          <w:rFonts w:eastAsia="Times New Roman"/>
          <w:kern w:val="0"/>
          <w:bdr w:val="none" w:sz="0" w:space="0" w:color="auto" w:frame="1"/>
        </w:rPr>
        <w:t xml:space="preserve">Корр. счёт </w:t>
      </w:r>
      <w:r w:rsidRPr="008E01B5">
        <w:rPr>
          <w:rFonts w:eastAsia="Times New Roman"/>
          <w:color w:val="000000"/>
          <w:kern w:val="0"/>
        </w:rPr>
        <w:t>30101810445250000360</w:t>
      </w:r>
    </w:p>
    <w:p w14:paraId="2DF0BA10" w14:textId="77777777" w:rsidR="008E01B5" w:rsidRPr="008E01B5" w:rsidRDefault="008E01B5" w:rsidP="008E01B5">
      <w:pPr>
        <w:widowControl/>
        <w:shd w:val="clear" w:color="auto" w:fill="FFFFFF"/>
        <w:suppressAutoHyphens w:val="0"/>
        <w:textAlignment w:val="baseline"/>
        <w:outlineLvl w:val="0"/>
        <w:rPr>
          <w:rFonts w:eastAsia="Times New Roman"/>
          <w:kern w:val="0"/>
          <w:bdr w:val="none" w:sz="0" w:space="0" w:color="auto" w:frame="1"/>
        </w:rPr>
      </w:pPr>
      <w:r w:rsidRPr="008E01B5">
        <w:rPr>
          <w:rFonts w:eastAsia="Times New Roman"/>
          <w:kern w:val="0"/>
          <w:bdr w:val="none" w:sz="0" w:space="0" w:color="auto" w:frame="1"/>
        </w:rPr>
        <w:t xml:space="preserve">БИК </w:t>
      </w:r>
      <w:r w:rsidRPr="008E01B5">
        <w:rPr>
          <w:rFonts w:eastAsia="Times New Roman"/>
          <w:color w:val="000000"/>
          <w:kern w:val="0"/>
        </w:rPr>
        <w:t>044525360</w:t>
      </w:r>
    </w:p>
    <w:p w14:paraId="071ECA76" w14:textId="77777777" w:rsidR="008E01B5" w:rsidRPr="008E01B5" w:rsidRDefault="008E01B5" w:rsidP="008E01B5">
      <w:pPr>
        <w:widowControl/>
        <w:shd w:val="clear" w:color="auto" w:fill="FFFFFF"/>
        <w:suppressAutoHyphens w:val="0"/>
        <w:textAlignment w:val="baseline"/>
        <w:outlineLvl w:val="0"/>
        <w:rPr>
          <w:rFonts w:eastAsia="Times New Roman"/>
          <w:kern w:val="0"/>
          <w:bdr w:val="none" w:sz="0" w:space="0" w:color="auto" w:frame="1"/>
        </w:rPr>
      </w:pPr>
      <w:r w:rsidRPr="008E01B5">
        <w:rPr>
          <w:rFonts w:eastAsia="Times New Roman"/>
          <w:kern w:val="0"/>
          <w:bdr w:val="none" w:sz="0" w:space="0" w:color="auto" w:frame="1"/>
        </w:rPr>
        <w:t xml:space="preserve">ИНН </w:t>
      </w:r>
      <w:r w:rsidRPr="008E01B5">
        <w:rPr>
          <w:rFonts w:eastAsia="Times New Roman"/>
          <w:color w:val="000000"/>
          <w:kern w:val="0"/>
        </w:rPr>
        <w:t>7710357167</w:t>
      </w:r>
    </w:p>
    <w:p w14:paraId="4349D1C1" w14:textId="77777777" w:rsidR="008E01B5" w:rsidRPr="008E01B5" w:rsidRDefault="008E01B5" w:rsidP="008E01B5">
      <w:pPr>
        <w:widowControl/>
        <w:shd w:val="clear" w:color="auto" w:fill="FFFFFF"/>
        <w:suppressAutoHyphens w:val="0"/>
        <w:textAlignment w:val="baseline"/>
        <w:outlineLvl w:val="0"/>
        <w:rPr>
          <w:rFonts w:eastAsia="Times New Roman"/>
          <w:kern w:val="0"/>
          <w:bdr w:val="none" w:sz="0" w:space="0" w:color="auto" w:frame="1"/>
        </w:rPr>
      </w:pPr>
      <w:r w:rsidRPr="008E01B5">
        <w:rPr>
          <w:rFonts w:eastAsia="Times New Roman"/>
          <w:kern w:val="0"/>
          <w:bdr w:val="none" w:sz="0" w:space="0" w:color="auto" w:frame="1"/>
        </w:rPr>
        <w:t xml:space="preserve">КПП </w:t>
      </w:r>
      <w:r w:rsidRPr="008E01B5">
        <w:rPr>
          <w:rFonts w:eastAsia="Times New Roman"/>
          <w:color w:val="000000"/>
          <w:kern w:val="0"/>
        </w:rPr>
        <w:t>773001001</w:t>
      </w:r>
    </w:p>
    <w:p w14:paraId="0200BE7F" w14:textId="036E8F22" w:rsidR="008E01B5" w:rsidRPr="008E01B5" w:rsidRDefault="008E01B5" w:rsidP="008E01B5">
      <w:pPr>
        <w:widowControl/>
        <w:shd w:val="clear" w:color="auto" w:fill="FFFFFF"/>
        <w:suppressAutoHyphens w:val="0"/>
        <w:textAlignment w:val="baseline"/>
        <w:outlineLvl w:val="0"/>
        <w:rPr>
          <w:rFonts w:eastAsia="Times New Roman"/>
          <w:kern w:val="0"/>
          <w:bdr w:val="none" w:sz="0" w:space="0" w:color="auto" w:frame="1"/>
        </w:rPr>
      </w:pPr>
      <w:r w:rsidRPr="008E01B5">
        <w:rPr>
          <w:rFonts w:eastAsia="Times New Roman"/>
          <w:kern w:val="0"/>
          <w:bdr w:val="none" w:sz="0" w:space="0" w:color="auto" w:frame="1"/>
        </w:rPr>
        <w:t xml:space="preserve">Назначение платежа: </w:t>
      </w:r>
      <w:r w:rsidRPr="008E01B5">
        <w:rPr>
          <w:rFonts w:eastAsia="Times New Roman"/>
          <w:color w:val="000000"/>
          <w:kern w:val="0"/>
        </w:rPr>
        <w:t>внесение гарант</w:t>
      </w:r>
      <w:r w:rsidR="00BE6B86">
        <w:rPr>
          <w:rFonts w:eastAsia="Times New Roman"/>
          <w:color w:val="000000"/>
          <w:kern w:val="0"/>
        </w:rPr>
        <w:t>ийного обеспечения № Лота_____.</w:t>
      </w:r>
    </w:p>
    <w:p w14:paraId="7198B865" w14:textId="77777777" w:rsidR="008E01B5" w:rsidRPr="008E01B5" w:rsidRDefault="008E01B5" w:rsidP="008E01B5">
      <w:pPr>
        <w:widowControl/>
        <w:shd w:val="clear" w:color="auto" w:fill="FFFFFF"/>
        <w:suppressAutoHyphens w:val="0"/>
        <w:textAlignment w:val="baseline"/>
        <w:outlineLvl w:val="0"/>
        <w:rPr>
          <w:rFonts w:eastAsia="Times New Roman"/>
          <w:b/>
          <w:bCs/>
          <w:kern w:val="0"/>
          <w:bdr w:val="none" w:sz="0" w:space="0" w:color="auto" w:frame="1"/>
        </w:rPr>
      </w:pPr>
    </w:p>
    <w:p w14:paraId="0AE6E59F" w14:textId="77777777" w:rsidR="008E01B5" w:rsidRPr="008E01B5" w:rsidRDefault="008E01B5" w:rsidP="008E01B5">
      <w:pPr>
        <w:widowControl/>
        <w:shd w:val="clear" w:color="auto" w:fill="FFFFFF"/>
        <w:suppressAutoHyphens w:val="0"/>
        <w:textAlignment w:val="baseline"/>
        <w:outlineLvl w:val="0"/>
        <w:rPr>
          <w:rFonts w:eastAsia="Times New Roman"/>
          <w:kern w:val="0"/>
        </w:rPr>
      </w:pPr>
      <w:r w:rsidRPr="008E01B5">
        <w:rPr>
          <w:rFonts w:eastAsia="Times New Roman"/>
          <w:b/>
          <w:bCs/>
          <w:kern w:val="0"/>
          <w:bdr w:val="none" w:sz="0" w:space="0" w:color="auto" w:frame="1"/>
        </w:rPr>
        <w:t>Обратите внимание на следующее:</w:t>
      </w:r>
      <w:r w:rsidRPr="008E01B5">
        <w:rPr>
          <w:rFonts w:eastAsia="Times New Roman"/>
          <w:kern w:val="0"/>
        </w:rPr>
        <w:br/>
        <w:t>1. Не нужно разбивать платежи по разным торгам разными п/п. Данная операция просто является пополнением счета.</w:t>
      </w:r>
      <w:r w:rsidRPr="008E01B5">
        <w:rPr>
          <w:rFonts w:eastAsia="Times New Roman"/>
          <w:kern w:val="0"/>
        </w:rPr>
        <w:br/>
        <w:t>2. 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</w:r>
    </w:p>
    <w:p w14:paraId="5703B098" w14:textId="77777777" w:rsidR="008E01B5" w:rsidRPr="008E01B5" w:rsidRDefault="008E01B5" w:rsidP="008E01B5">
      <w:pPr>
        <w:widowControl/>
        <w:suppressAutoHyphens w:val="0"/>
        <w:jc w:val="both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 xml:space="preserve">С момента перечисления претендентом задатка, договор о задатке считается заключенным в установленном порядке. </w:t>
      </w:r>
    </w:p>
    <w:p w14:paraId="439A9B06" w14:textId="77777777" w:rsidR="008E01B5" w:rsidRPr="008E01B5" w:rsidRDefault="008E01B5" w:rsidP="008E01B5">
      <w:pPr>
        <w:widowControl/>
        <w:suppressAutoHyphens w:val="0"/>
        <w:jc w:val="both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 </w:t>
      </w:r>
    </w:p>
    <w:p w14:paraId="1D3A0CEC" w14:textId="77777777" w:rsidR="008E01B5" w:rsidRPr="008E01B5" w:rsidRDefault="008E01B5" w:rsidP="008E01B5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</w:p>
    <w:p w14:paraId="570E881C" w14:textId="77777777" w:rsidR="008E01B5" w:rsidRPr="008E01B5" w:rsidRDefault="008E01B5" w:rsidP="008E01B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8E01B5">
        <w:rPr>
          <w:rFonts w:eastAsia="Calibri"/>
          <w:kern w:val="0"/>
          <w:lang w:eastAsia="en-US"/>
        </w:rPr>
        <w:t xml:space="preserve">Документом, подтверждающим поступление задатка на счет, указанный в информационном сообщении, является выписка с этого счета. </w:t>
      </w:r>
      <w:r w:rsidRPr="008E01B5">
        <w:rPr>
          <w:rFonts w:eastAsia="Times New Roman"/>
          <w:kern w:val="0"/>
        </w:rPr>
        <w:t xml:space="preserve">Порядок внесения задатка определяется регламентом работы электронной площадки </w:t>
      </w:r>
      <w:hyperlink r:id="rId6" w:history="1">
        <w:r w:rsidRPr="008E01B5">
          <w:rPr>
            <w:rFonts w:eastAsia="Times New Roman"/>
            <w:kern w:val="0"/>
          </w:rPr>
          <w:t>www.rts-tender.ru</w:t>
        </w:r>
      </w:hyperlink>
      <w:r w:rsidRPr="008E01B5">
        <w:rPr>
          <w:rFonts w:eastAsia="Times New Roman"/>
          <w:kern w:val="0"/>
        </w:rPr>
        <w:t xml:space="preserve">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 Задаток, прописанный в извещении, в размере десяти процентов от начальной стоимости имущества, необходимо перечислить на расчетный счет ООО «РТС-тендер», указанный на официальном сайте: </w:t>
      </w:r>
      <w:hyperlink r:id="rId7" w:history="1">
        <w:r w:rsidRPr="008E01B5">
          <w:rPr>
            <w:rFonts w:eastAsia="Times New Roman"/>
            <w:kern w:val="0"/>
          </w:rPr>
          <w:t>https://www.rts-tender.ru/</w:t>
        </w:r>
      </w:hyperlink>
      <w:r w:rsidRPr="008E01B5">
        <w:rPr>
          <w:rFonts w:eastAsia="Times New Roman"/>
          <w:kern w:val="0"/>
        </w:rPr>
        <w:t>.</w:t>
      </w:r>
    </w:p>
    <w:p w14:paraId="638873DC" w14:textId="77777777" w:rsidR="008E01B5" w:rsidRPr="008E01B5" w:rsidRDefault="008E01B5" w:rsidP="008E01B5">
      <w:pPr>
        <w:widowControl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eastAsia="Times New Roman"/>
          <w:kern w:val="0"/>
        </w:rPr>
      </w:pPr>
    </w:p>
    <w:p w14:paraId="04D1A906" w14:textId="77777777" w:rsidR="008E01B5" w:rsidRPr="008E01B5" w:rsidRDefault="008E01B5" w:rsidP="008E01B5">
      <w:pPr>
        <w:widowControl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>Внесенный победителем задаток засчитывается в счет оплаты приобретаемого имущества.</w:t>
      </w:r>
    </w:p>
    <w:p w14:paraId="7A4E0672" w14:textId="77777777" w:rsidR="008E01B5" w:rsidRPr="008E01B5" w:rsidRDefault="008E01B5" w:rsidP="008E01B5">
      <w:pPr>
        <w:widowControl/>
        <w:spacing w:line="276" w:lineRule="auto"/>
        <w:ind w:firstLine="567"/>
        <w:jc w:val="both"/>
        <w:rPr>
          <w:rFonts w:eastAsia="Times New Roman"/>
          <w:kern w:val="0"/>
          <w:lang w:eastAsia="ar-SA"/>
        </w:rPr>
      </w:pPr>
      <w:r w:rsidRPr="008E01B5">
        <w:rPr>
          <w:rFonts w:eastAsia="Times New Roman"/>
          <w:kern w:val="0"/>
          <w:lang w:eastAsia="ar-SA"/>
        </w:rPr>
        <w:t xml:space="preserve">Участникам, не признанным победителями торгов, задаток возвращается в течение 5 дней с даты подведения итогов торгов. Претендентам, не допущенным к участию в торгах либо отозвавшим заявку до даты окончания приема заявок, задаток возвращается в течение 5 дней со дня уведомления претендентов об отказе в допуске к участию в аукционе либо об отзыве заявки. В случае отзыва претендентом заявки позднее даты окончания приема заявок задаток возвращается в порядке, установленном для участия в аукционе. </w:t>
      </w:r>
    </w:p>
    <w:p w14:paraId="1E5A3741" w14:textId="77777777" w:rsidR="008E01B5" w:rsidRPr="008E01B5" w:rsidRDefault="008E01B5" w:rsidP="008E01B5">
      <w:pPr>
        <w:widowControl/>
        <w:suppressAutoHyphens w:val="0"/>
        <w:spacing w:line="276" w:lineRule="auto"/>
        <w:ind w:firstLine="556"/>
        <w:jc w:val="both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 xml:space="preserve">За правильность указания своих банковских реквизитов для возврата задатка, ответственность несет Претендент. Возврат денежных средств осуществляется на счет Претендента, указанный в заявке. Продавец освобождается от ответственности за </w:t>
      </w:r>
      <w:r w:rsidRPr="008E01B5">
        <w:rPr>
          <w:rFonts w:eastAsia="Times New Roman"/>
          <w:kern w:val="0"/>
        </w:rPr>
        <w:lastRenderedPageBreak/>
        <w:t>несвоевременное перечисление суммы задатка на счет Претендента, если Претендент предоставил недостоверные и (или) неполные сведения о своих реквизитах в заявке.</w:t>
      </w:r>
    </w:p>
    <w:p w14:paraId="06068B90" w14:textId="77777777" w:rsidR="008E01B5" w:rsidRPr="008E01B5" w:rsidRDefault="008E01B5" w:rsidP="008E01B5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 xml:space="preserve">При уклонении или отказе победителя аукциона от заключения в установленный срок договора купли-продажи имущества он утрачивает право на заключение указанного договора и задаток ему не возвращается. </w:t>
      </w:r>
    </w:p>
    <w:p w14:paraId="7A86A5DE" w14:textId="341F8ADE" w:rsidR="00A1206E" w:rsidRDefault="008E01B5" w:rsidP="00A1206E">
      <w:pPr>
        <w:widowControl/>
        <w:suppressAutoHyphens w:val="0"/>
        <w:spacing w:before="100" w:beforeAutospacing="1"/>
        <w:jc w:val="both"/>
        <w:rPr>
          <w:rFonts w:eastAsia="Times New Roman"/>
          <w:kern w:val="0"/>
        </w:rPr>
      </w:pPr>
      <w:r w:rsidRPr="008E01B5">
        <w:rPr>
          <w:rFonts w:eastAsia="Times New Roman"/>
          <w:b/>
          <w:bCs/>
          <w:kern w:val="0"/>
        </w:rPr>
        <w:t>Заявки и документы претендентов на участие в торгах принимаются:</w:t>
      </w:r>
      <w:r w:rsidRPr="008E01B5">
        <w:rPr>
          <w:rFonts w:eastAsia="Times New Roman"/>
          <w:kern w:val="0"/>
        </w:rPr>
        <w:t xml:space="preserve"> в электронной форме посредством системы электронного документооборота на сайте ЭП, </w:t>
      </w:r>
      <w:hyperlink r:id="rId8" w:history="1">
        <w:r w:rsidRPr="008E01B5">
          <w:rPr>
            <w:rFonts w:eastAsia="Times New Roman"/>
            <w:color w:val="0563C1"/>
            <w:kern w:val="0"/>
            <w:u w:val="single"/>
          </w:rPr>
          <w:t>http://www.rts-tender.ru</w:t>
        </w:r>
      </w:hyperlink>
      <w:r w:rsidRPr="008E01B5">
        <w:rPr>
          <w:rFonts w:eastAsia="Times New Roman"/>
          <w:kern w:val="0"/>
        </w:rPr>
        <w:t xml:space="preserve">, через оператора ЭП, в соответствии с регламентом ЭП, </w:t>
      </w:r>
      <w:r w:rsidRPr="008E01B5">
        <w:rPr>
          <w:rFonts w:eastAsia="Times New Roman"/>
          <w:b/>
          <w:bCs/>
          <w:kern w:val="0"/>
        </w:rPr>
        <w:t xml:space="preserve">с </w:t>
      </w:r>
      <w:r w:rsidR="002C359E">
        <w:rPr>
          <w:rFonts w:eastAsia="Times New Roman"/>
          <w:b/>
          <w:bCs/>
          <w:kern w:val="0"/>
        </w:rPr>
        <w:t xml:space="preserve">17 апреля </w:t>
      </w:r>
      <w:r w:rsidR="00BE6B86">
        <w:rPr>
          <w:rFonts w:eastAsia="Times New Roman"/>
          <w:b/>
          <w:bCs/>
          <w:kern w:val="0"/>
        </w:rPr>
        <w:t>2024</w:t>
      </w:r>
      <w:r w:rsidRPr="008E01B5">
        <w:rPr>
          <w:rFonts w:eastAsia="Times New Roman"/>
          <w:b/>
          <w:bCs/>
          <w:kern w:val="0"/>
        </w:rPr>
        <w:t xml:space="preserve"> </w:t>
      </w:r>
      <w:proofErr w:type="gramStart"/>
      <w:r w:rsidRPr="008E01B5">
        <w:rPr>
          <w:rFonts w:eastAsia="Times New Roman"/>
          <w:b/>
          <w:bCs/>
          <w:kern w:val="0"/>
        </w:rPr>
        <w:t>года  по</w:t>
      </w:r>
      <w:proofErr w:type="gramEnd"/>
      <w:r w:rsidRPr="008E01B5">
        <w:rPr>
          <w:rFonts w:eastAsia="Times New Roman"/>
          <w:b/>
          <w:bCs/>
          <w:kern w:val="0"/>
        </w:rPr>
        <w:t xml:space="preserve">  </w:t>
      </w:r>
      <w:r w:rsidR="002C359E">
        <w:rPr>
          <w:rFonts w:eastAsia="Times New Roman"/>
          <w:b/>
          <w:bCs/>
          <w:kern w:val="0"/>
        </w:rPr>
        <w:t>12</w:t>
      </w:r>
      <w:r w:rsidRPr="008E01B5">
        <w:rPr>
          <w:rFonts w:eastAsia="Times New Roman"/>
          <w:b/>
          <w:bCs/>
          <w:kern w:val="0"/>
        </w:rPr>
        <w:t xml:space="preserve"> </w:t>
      </w:r>
      <w:r w:rsidR="002C359E">
        <w:rPr>
          <w:rFonts w:eastAsia="Times New Roman"/>
          <w:b/>
          <w:bCs/>
          <w:kern w:val="0"/>
        </w:rPr>
        <w:t>мая</w:t>
      </w:r>
      <w:r w:rsidRPr="008E01B5">
        <w:rPr>
          <w:rFonts w:eastAsia="Times New Roman"/>
          <w:b/>
          <w:bCs/>
          <w:kern w:val="0"/>
        </w:rPr>
        <w:t xml:space="preserve"> 202</w:t>
      </w:r>
      <w:r w:rsidR="00BE6B86">
        <w:rPr>
          <w:rFonts w:eastAsia="Times New Roman"/>
          <w:b/>
          <w:bCs/>
          <w:kern w:val="0"/>
        </w:rPr>
        <w:t>4</w:t>
      </w:r>
      <w:r w:rsidRPr="008E01B5">
        <w:rPr>
          <w:rFonts w:eastAsia="Times New Roman"/>
          <w:b/>
          <w:bCs/>
          <w:kern w:val="0"/>
        </w:rPr>
        <w:t> года.</w:t>
      </w:r>
      <w:r w:rsidRPr="008E01B5">
        <w:rPr>
          <w:rFonts w:eastAsia="Times New Roman"/>
          <w:kern w:val="0"/>
        </w:rPr>
        <w:t xml:space="preserve"> </w:t>
      </w:r>
    </w:p>
    <w:p w14:paraId="6444875D" w14:textId="5EB94E8A" w:rsidR="008E01B5" w:rsidRPr="008E01B5" w:rsidRDefault="008E01B5" w:rsidP="00A1206E">
      <w:pPr>
        <w:widowControl/>
        <w:suppressAutoHyphens w:val="0"/>
        <w:spacing w:before="100" w:beforeAutospacing="1"/>
        <w:jc w:val="both"/>
        <w:rPr>
          <w:rFonts w:eastAsia="Times New Roman"/>
          <w:kern w:val="0"/>
        </w:rPr>
      </w:pPr>
      <w:r w:rsidRPr="008E01B5">
        <w:rPr>
          <w:rFonts w:eastAsia="Times New Roman"/>
          <w:b/>
          <w:kern w:val="0"/>
        </w:rPr>
        <w:t>Порядок подачи заявки:</w:t>
      </w:r>
      <w:r w:rsidR="00A1206E">
        <w:rPr>
          <w:rFonts w:eastAsia="Times New Roman"/>
          <w:b/>
          <w:kern w:val="0"/>
        </w:rPr>
        <w:t xml:space="preserve"> </w:t>
      </w:r>
      <w:r w:rsidRPr="008E01B5">
        <w:rPr>
          <w:rFonts w:eastAsia="Times New Roman"/>
          <w:kern w:val="0"/>
        </w:rPr>
        <w:t xml:space="preserve">Заявка подается путем заполнения ее электронной формы, размещенной в приложении к извещению, с приложением электронных образов указанных в извещении документов. </w:t>
      </w:r>
      <w:bookmarkStart w:id="5" w:name="sub_221"/>
      <w:r w:rsidRPr="008E01B5">
        <w:rPr>
          <w:rFonts w:eastAsia="Times New Roman"/>
          <w:kern w:val="0"/>
        </w:rPr>
        <w:t>Одно лицо имеет право подать только одну заявку.</w:t>
      </w:r>
      <w:bookmarkStart w:id="6" w:name="sub_61"/>
      <w:bookmarkEnd w:id="5"/>
      <w:r w:rsidR="00A1206E">
        <w:rPr>
          <w:rFonts w:eastAsia="Times New Roman"/>
          <w:kern w:val="0"/>
        </w:rPr>
        <w:t xml:space="preserve"> </w:t>
      </w:r>
      <w:r w:rsidRPr="008E01B5">
        <w:rPr>
          <w:rFonts w:eastAsia="Times New Roman"/>
          <w:kern w:val="0"/>
        </w:rPr>
        <w:t xml:space="preserve">При приеме заявок от претендентов оператор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  <w:bookmarkEnd w:id="6"/>
      <w:r w:rsidRPr="008E01B5">
        <w:rPr>
          <w:rFonts w:eastAsia="Times New Roman"/>
          <w:kern w:val="0"/>
        </w:rPr>
        <w:t>В течение одного часа со времени поступления заявки оператор сообщает претенденту об ее поступлении путем направления уведомления.</w:t>
      </w:r>
      <w:bookmarkStart w:id="7" w:name="sub_62"/>
      <w:r w:rsidR="00A1206E">
        <w:rPr>
          <w:rFonts w:eastAsia="Times New Roman"/>
          <w:kern w:val="0"/>
        </w:rPr>
        <w:t xml:space="preserve"> </w:t>
      </w:r>
      <w:r w:rsidRPr="008E01B5">
        <w:rPr>
          <w:rFonts w:eastAsia="Times New Roman"/>
          <w:kern w:val="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7"/>
    </w:p>
    <w:p w14:paraId="3409D7FF" w14:textId="77777777" w:rsidR="008E01B5" w:rsidRPr="008E01B5" w:rsidRDefault="008E01B5" w:rsidP="008E01B5">
      <w:pPr>
        <w:keepNext/>
        <w:keepLines/>
        <w:widowControl/>
        <w:suppressAutoHyphens w:val="0"/>
        <w:spacing w:line="276" w:lineRule="auto"/>
        <w:ind w:firstLine="540"/>
        <w:contextualSpacing/>
        <w:mirrorIndents/>
        <w:jc w:val="both"/>
        <w:rPr>
          <w:rFonts w:eastAsia="Times New Roman"/>
          <w:kern w:val="0"/>
          <w:lang w:eastAsia="x-none"/>
        </w:rPr>
      </w:pPr>
    </w:p>
    <w:p w14:paraId="78B029F9" w14:textId="77777777" w:rsidR="008E01B5" w:rsidRPr="008E01B5" w:rsidRDefault="008E01B5" w:rsidP="00A1206E">
      <w:pPr>
        <w:keepNext/>
        <w:keepLines/>
        <w:widowControl/>
        <w:suppressAutoHyphens w:val="0"/>
        <w:ind w:firstLine="540"/>
        <w:contextualSpacing/>
        <w:mirrorIndents/>
        <w:jc w:val="both"/>
        <w:rPr>
          <w:rFonts w:eastAsia="Times New Roman"/>
          <w:kern w:val="0"/>
          <w:lang w:val="x-none" w:eastAsia="x-none"/>
        </w:rPr>
      </w:pPr>
      <w:r w:rsidRPr="008E01B5">
        <w:rPr>
          <w:rFonts w:eastAsia="Times New Roman"/>
          <w:kern w:val="0"/>
          <w:lang w:val="x-none" w:eastAsia="x-none"/>
        </w:rPr>
        <w:t xml:space="preserve">Для участия в продаже имущества на торгах претенденты прикладывают </w:t>
      </w:r>
      <w:r w:rsidRPr="008E01B5">
        <w:rPr>
          <w:rFonts w:eastAsia="Times New Roman"/>
          <w:b/>
          <w:kern w:val="0"/>
          <w:u w:val="single"/>
          <w:lang w:val="x-none" w:eastAsia="x-none"/>
        </w:rPr>
        <w:t>отсканированную</w:t>
      </w:r>
      <w:r w:rsidRPr="008E01B5">
        <w:rPr>
          <w:rFonts w:eastAsia="Times New Roman"/>
          <w:b/>
          <w:kern w:val="0"/>
          <w:lang w:val="x-none" w:eastAsia="x-none"/>
        </w:rPr>
        <w:t xml:space="preserve"> форму</w:t>
      </w:r>
      <w:r w:rsidRPr="008E01B5">
        <w:rPr>
          <w:rFonts w:eastAsia="Times New Roman"/>
          <w:kern w:val="0"/>
          <w:lang w:val="x-none" w:eastAsia="x-none"/>
        </w:rPr>
        <w:t xml:space="preserve"> </w:t>
      </w:r>
      <w:r w:rsidRPr="008E01B5">
        <w:rPr>
          <w:rFonts w:eastAsia="Times New Roman"/>
          <w:b/>
          <w:kern w:val="0"/>
          <w:lang w:val="x-none" w:eastAsia="x-none"/>
        </w:rPr>
        <w:t>заявки</w:t>
      </w:r>
      <w:r w:rsidRPr="008E01B5">
        <w:rPr>
          <w:rFonts w:eastAsia="Times New Roman"/>
          <w:kern w:val="0"/>
          <w:lang w:val="x-none" w:eastAsia="x-none"/>
        </w:rPr>
        <w:t xml:space="preserve"> </w:t>
      </w:r>
      <w:r w:rsidRPr="008E01B5">
        <w:rPr>
          <w:rFonts w:eastAsia="Times New Roman"/>
          <w:kern w:val="0"/>
          <w:lang w:eastAsia="x-none"/>
        </w:rPr>
        <w:t xml:space="preserve"> </w:t>
      </w:r>
      <w:r w:rsidRPr="008E01B5">
        <w:rPr>
          <w:rFonts w:eastAsia="Times New Roman"/>
          <w:b/>
          <w:kern w:val="0"/>
          <w:lang w:eastAsia="x-none"/>
        </w:rPr>
        <w:t>и описи</w:t>
      </w:r>
      <w:r w:rsidRPr="008E01B5">
        <w:rPr>
          <w:rFonts w:eastAsia="Times New Roman"/>
          <w:kern w:val="0"/>
          <w:lang w:eastAsia="x-none"/>
        </w:rPr>
        <w:t xml:space="preserve"> (согласно образцам) </w:t>
      </w:r>
      <w:r w:rsidRPr="008E01B5">
        <w:rPr>
          <w:rFonts w:eastAsia="Times New Roman"/>
          <w:kern w:val="0"/>
          <w:lang w:val="x-none" w:eastAsia="x-none"/>
        </w:rPr>
        <w:t>с приложением электронных документов в соответствии с перечнем:</w:t>
      </w:r>
    </w:p>
    <w:p w14:paraId="19473B95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b/>
          <w:kern w:val="0"/>
        </w:rPr>
      </w:pPr>
      <w:r w:rsidRPr="008E01B5">
        <w:rPr>
          <w:rFonts w:eastAsia="Times New Roman"/>
          <w:b/>
          <w:kern w:val="0"/>
        </w:rPr>
        <w:t>Юридические лица:</w:t>
      </w:r>
    </w:p>
    <w:p w14:paraId="5CC57C00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>- заверенные копии учредительных документов;</w:t>
      </w:r>
    </w:p>
    <w:p w14:paraId="1F32E0AC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E01B5">
        <w:rPr>
          <w:rFonts w:eastAsia="Times New Roman"/>
          <w:bCs/>
          <w:kern w:val="0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Pr="008E01B5">
        <w:rPr>
          <w:rFonts w:eastAsia="Times New Roman"/>
          <w:kern w:val="0"/>
        </w:rPr>
        <w:t>;</w:t>
      </w:r>
    </w:p>
    <w:p w14:paraId="7DE1E3B3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5DE9333A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>-копия платежного документа с отметкой банка об исполнении, подтверждающая внесение соответствующих денежных средств в качестве задатка (по желанию заявителя)</w:t>
      </w:r>
    </w:p>
    <w:p w14:paraId="565F12CF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b/>
          <w:kern w:val="0"/>
        </w:rPr>
      </w:pPr>
      <w:r w:rsidRPr="008E01B5">
        <w:rPr>
          <w:rFonts w:eastAsia="Times New Roman"/>
          <w:b/>
          <w:kern w:val="0"/>
        </w:rPr>
        <w:t>Физические лица:</w:t>
      </w:r>
    </w:p>
    <w:p w14:paraId="186167C4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>- копии всех листов документа, удостоверяющего личность.</w:t>
      </w:r>
    </w:p>
    <w:p w14:paraId="6BD69880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>-копия платежного документа с отметкой банка об исполнении, подтверждающая внесение соответствующих денежных средств в качестве задатка (по желанию заявителя).</w:t>
      </w:r>
    </w:p>
    <w:p w14:paraId="22A55F96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kern w:val="0"/>
        </w:rPr>
      </w:pPr>
    </w:p>
    <w:p w14:paraId="3D50C559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9" w:history="1">
        <w:r w:rsidRPr="008E01B5">
          <w:rPr>
            <w:rFonts w:eastAsia="Times New Roman"/>
            <w:kern w:val="0"/>
          </w:rPr>
          <w:t>порядке</w:t>
        </w:r>
      </w:hyperlink>
      <w:r w:rsidRPr="008E01B5">
        <w:rPr>
          <w:rFonts w:eastAsia="Times New Roman"/>
          <w:kern w:val="0"/>
        </w:rPr>
        <w:t xml:space="preserve">, или нотариально заверенная копия такой доверенности.  </w:t>
      </w:r>
    </w:p>
    <w:p w14:paraId="5EAFC896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18AF19DB" w14:textId="77777777" w:rsidR="008E01B5" w:rsidRPr="008E01B5" w:rsidRDefault="008E01B5" w:rsidP="00A1206E">
      <w:pPr>
        <w:widowControl/>
        <w:tabs>
          <w:tab w:val="right" w:leader="dot" w:pos="4762"/>
        </w:tabs>
        <w:autoSpaceDE w:val="0"/>
        <w:ind w:firstLine="567"/>
        <w:jc w:val="both"/>
        <w:rPr>
          <w:rFonts w:eastAsia="Times New Roman"/>
          <w:kern w:val="0"/>
          <w:lang w:eastAsia="ar-SA"/>
        </w:rPr>
      </w:pPr>
      <w:r w:rsidRPr="008E01B5">
        <w:rPr>
          <w:rFonts w:eastAsia="Times New Roman"/>
          <w:kern w:val="0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14:paraId="107FA799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b/>
          <w:kern w:val="0"/>
          <w:u w:val="single"/>
        </w:rPr>
      </w:pPr>
      <w:r w:rsidRPr="008E01B5">
        <w:rPr>
          <w:rFonts w:eastAsia="Times New Roman"/>
          <w:b/>
          <w:kern w:val="0"/>
          <w:u w:val="single"/>
        </w:rPr>
        <w:lastRenderedPageBreak/>
        <w:t xml:space="preserve">Заявка и все прилагаемые к заявке документы подаются в электронном виде (должны быть отсканированы) в читаемых стандартными средствами операционной системы </w:t>
      </w:r>
      <w:r w:rsidRPr="008E01B5">
        <w:rPr>
          <w:rFonts w:eastAsia="Times New Roman"/>
          <w:b/>
          <w:kern w:val="0"/>
          <w:u w:val="single"/>
          <w:lang w:val="en-US"/>
        </w:rPr>
        <w:t>Windows</w:t>
      </w:r>
      <w:r w:rsidRPr="008E01B5">
        <w:rPr>
          <w:rFonts w:eastAsia="Times New Roman"/>
          <w:b/>
          <w:kern w:val="0"/>
          <w:u w:val="single"/>
        </w:rPr>
        <w:t xml:space="preserve"> форматах графических изображений (</w:t>
      </w:r>
      <w:r w:rsidRPr="008E01B5">
        <w:rPr>
          <w:rFonts w:eastAsia="Times New Roman"/>
          <w:kern w:val="0"/>
        </w:rPr>
        <w:t>.JPG, .TIFF, .PDF, .PNG и т.п.)</w:t>
      </w:r>
    </w:p>
    <w:p w14:paraId="0C4D6589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bCs/>
          <w:kern w:val="0"/>
        </w:rPr>
      </w:pPr>
      <w:r w:rsidRPr="008E01B5">
        <w:rPr>
          <w:rFonts w:eastAsia="Times New Roman"/>
          <w:bCs/>
          <w:kern w:val="0"/>
        </w:rPr>
        <w:t xml:space="preserve">Настоящее информационное сообщение является публичной офертой для заключения договора о задатке в соответствии со </w:t>
      </w:r>
      <w:hyperlink r:id="rId10" w:history="1">
        <w:r w:rsidRPr="008E01B5">
          <w:rPr>
            <w:rFonts w:eastAsia="Times New Roman"/>
            <w:bCs/>
            <w:kern w:val="0"/>
          </w:rPr>
          <w:t>ст. 437</w:t>
        </w:r>
      </w:hyperlink>
      <w:r w:rsidRPr="008E01B5">
        <w:rPr>
          <w:rFonts w:eastAsia="Times New Roman"/>
          <w:bCs/>
          <w:kern w:val="0"/>
        </w:rPr>
        <w:t xml:space="preserve">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103D0127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kern w:val="0"/>
          <w:lang w:eastAsia="ar-SA"/>
        </w:rPr>
      </w:pPr>
    </w:p>
    <w:p w14:paraId="0F61FA7B" w14:textId="0CB270AA" w:rsidR="008E01B5" w:rsidRPr="008E01B5" w:rsidRDefault="008E01B5" w:rsidP="00A1206E">
      <w:pPr>
        <w:widowControl/>
        <w:suppressAutoHyphens w:val="0"/>
        <w:ind w:firstLine="556"/>
        <w:jc w:val="both"/>
        <w:rPr>
          <w:rFonts w:eastAsia="Times New Roman"/>
          <w:kern w:val="0"/>
          <w:lang w:eastAsia="ar-SA"/>
        </w:rPr>
      </w:pPr>
      <w:r w:rsidRPr="008E01B5">
        <w:rPr>
          <w:rFonts w:eastAsia="Arial"/>
          <w:kern w:val="0"/>
          <w:lang w:eastAsia="ar-SA"/>
        </w:rPr>
        <w:t>Дата определения участников аукциона –</w:t>
      </w:r>
      <w:r w:rsidR="002C359E">
        <w:rPr>
          <w:rFonts w:eastAsia="Arial"/>
          <w:b/>
          <w:kern w:val="0"/>
          <w:lang w:eastAsia="ar-SA"/>
        </w:rPr>
        <w:t>15</w:t>
      </w:r>
      <w:r w:rsidRPr="008E01B5">
        <w:rPr>
          <w:rFonts w:eastAsia="Arial"/>
          <w:b/>
          <w:kern w:val="0"/>
          <w:lang w:eastAsia="ar-SA"/>
        </w:rPr>
        <w:t>.</w:t>
      </w:r>
      <w:r w:rsidR="002C359E">
        <w:rPr>
          <w:rFonts w:eastAsia="Arial"/>
          <w:b/>
          <w:kern w:val="0"/>
          <w:lang w:eastAsia="ar-SA"/>
        </w:rPr>
        <w:t>05</w:t>
      </w:r>
      <w:r w:rsidRPr="008E01B5">
        <w:rPr>
          <w:rFonts w:eastAsia="Arial"/>
          <w:b/>
          <w:kern w:val="0"/>
          <w:lang w:eastAsia="ar-SA"/>
        </w:rPr>
        <w:t>.202</w:t>
      </w:r>
      <w:r w:rsidR="00BE6B86">
        <w:rPr>
          <w:rFonts w:eastAsia="Arial"/>
          <w:b/>
          <w:kern w:val="0"/>
          <w:lang w:eastAsia="ar-SA"/>
        </w:rPr>
        <w:t>4</w:t>
      </w:r>
      <w:r w:rsidRPr="008E01B5">
        <w:rPr>
          <w:rFonts w:eastAsia="Arial"/>
          <w:b/>
          <w:kern w:val="0"/>
          <w:lang w:eastAsia="ar-SA"/>
        </w:rPr>
        <w:t xml:space="preserve"> г.</w:t>
      </w:r>
      <w:r w:rsidRPr="008E01B5">
        <w:rPr>
          <w:rFonts w:eastAsia="Arial"/>
          <w:kern w:val="0"/>
          <w:lang w:eastAsia="ar-SA"/>
        </w:rPr>
        <w:t xml:space="preserve">  </w:t>
      </w:r>
    </w:p>
    <w:p w14:paraId="3CD2F4D6" w14:textId="77777777" w:rsidR="008E01B5" w:rsidRPr="008E01B5" w:rsidRDefault="008E01B5" w:rsidP="00A1206E">
      <w:pPr>
        <w:keepNext/>
        <w:keepLines/>
        <w:widowControl/>
        <w:suppressAutoHyphens w:val="0"/>
        <w:autoSpaceDE w:val="0"/>
        <w:autoSpaceDN w:val="0"/>
        <w:adjustRightInd w:val="0"/>
        <w:ind w:firstLine="556"/>
        <w:contextualSpacing/>
        <w:mirrorIndents/>
        <w:jc w:val="both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14:paraId="04077968" w14:textId="77777777" w:rsidR="008E01B5" w:rsidRPr="008E01B5" w:rsidRDefault="008E01B5" w:rsidP="00A1206E">
      <w:pPr>
        <w:widowControl/>
        <w:suppressAutoHyphens w:val="0"/>
        <w:ind w:firstLine="556"/>
        <w:jc w:val="both"/>
        <w:rPr>
          <w:rFonts w:eastAsia="Arial"/>
          <w:kern w:val="0"/>
          <w:lang w:eastAsia="ar-SA"/>
        </w:rPr>
      </w:pPr>
      <w:r w:rsidRPr="008E01B5">
        <w:rPr>
          <w:rFonts w:eastAsia="Times New Roman"/>
          <w:kern w:val="0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1" w:history="1">
        <w:r w:rsidRPr="008E01B5">
          <w:rPr>
            <w:rFonts w:eastAsia="Times New Roman"/>
            <w:color w:val="0000FF"/>
            <w:kern w:val="0"/>
            <w:u w:val="single"/>
            <w:lang w:val="en-US"/>
          </w:rPr>
          <w:t>www</w:t>
        </w:r>
        <w:r w:rsidRPr="008E01B5">
          <w:rPr>
            <w:rFonts w:eastAsia="Times New Roman"/>
            <w:color w:val="0000FF"/>
            <w:kern w:val="0"/>
            <w:u w:val="single"/>
          </w:rPr>
          <w:t>.</w:t>
        </w:r>
        <w:proofErr w:type="spellStart"/>
        <w:r w:rsidRPr="008E01B5">
          <w:rPr>
            <w:rFonts w:eastAsia="Times New Roman"/>
            <w:color w:val="0000FF"/>
            <w:kern w:val="0"/>
            <w:u w:val="single"/>
            <w:lang w:val="en-US"/>
          </w:rPr>
          <w:t>torgi</w:t>
        </w:r>
        <w:proofErr w:type="spellEnd"/>
        <w:r w:rsidRPr="008E01B5">
          <w:rPr>
            <w:rFonts w:eastAsia="Times New Roman"/>
            <w:color w:val="0000FF"/>
            <w:kern w:val="0"/>
            <w:u w:val="single"/>
          </w:rPr>
          <w:t>.</w:t>
        </w:r>
        <w:proofErr w:type="spellStart"/>
        <w:r w:rsidRPr="008E01B5">
          <w:rPr>
            <w:rFonts w:eastAsia="Times New Roman"/>
            <w:color w:val="0000FF"/>
            <w:kern w:val="0"/>
            <w:u w:val="single"/>
            <w:lang w:val="en-US"/>
          </w:rPr>
          <w:t>gov</w:t>
        </w:r>
        <w:proofErr w:type="spellEnd"/>
        <w:r w:rsidRPr="008E01B5">
          <w:rPr>
            <w:rFonts w:eastAsia="Times New Roman"/>
            <w:color w:val="0000FF"/>
            <w:kern w:val="0"/>
            <w:u w:val="single"/>
          </w:rPr>
          <w:t>.</w:t>
        </w:r>
        <w:proofErr w:type="spellStart"/>
        <w:r w:rsidRPr="008E01B5">
          <w:rPr>
            <w:rFonts w:eastAsia="Times New Roman"/>
            <w:color w:val="0000FF"/>
            <w:kern w:val="0"/>
            <w:u w:val="single"/>
            <w:lang w:val="en-US"/>
          </w:rPr>
          <w:t>ru</w:t>
        </w:r>
        <w:proofErr w:type="spellEnd"/>
      </w:hyperlink>
    </w:p>
    <w:p w14:paraId="2DC93F15" w14:textId="77777777" w:rsidR="008E01B5" w:rsidRPr="008E01B5" w:rsidRDefault="008E01B5" w:rsidP="00A1206E">
      <w:pPr>
        <w:widowControl/>
        <w:ind w:firstLine="567"/>
        <w:jc w:val="both"/>
        <w:rPr>
          <w:rFonts w:eastAsia="Times New Roman"/>
          <w:kern w:val="0"/>
          <w:lang w:eastAsia="ar-SA"/>
        </w:rPr>
      </w:pPr>
      <w:r w:rsidRPr="008E01B5">
        <w:rPr>
          <w:rFonts w:eastAsia="Times New Roman"/>
          <w:kern w:val="0"/>
          <w:lang w:eastAsia="ar-SA"/>
        </w:rPr>
        <w:t>К участию в аукционе допускаются физические и юридические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установленным перечнем.</w:t>
      </w:r>
    </w:p>
    <w:p w14:paraId="1C85DA3A" w14:textId="77777777" w:rsidR="008E01B5" w:rsidRPr="008E01B5" w:rsidRDefault="008E01B5" w:rsidP="00A1206E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8E01B5">
        <w:rPr>
          <w:rFonts w:eastAsia="Times New Roman"/>
          <w:kern w:val="0"/>
          <w:lang w:eastAsia="ar-SA"/>
        </w:rPr>
        <w:t>Одно лицо имеет право подать только одну заявку на участие в аукционе (</w:t>
      </w:r>
      <w:r w:rsidRPr="008E01B5">
        <w:rPr>
          <w:rFonts w:eastAsia="Arial"/>
          <w:color w:val="000000"/>
          <w:kern w:val="0"/>
          <w:shd w:val="clear" w:color="auto" w:fill="FFFFFF"/>
          <w:lang w:eastAsia="ar-SA"/>
        </w:rPr>
        <w:t>в отношении каждого лота аукциона претендент должен подать отдельную заявку)</w:t>
      </w:r>
      <w:r w:rsidRPr="008E01B5">
        <w:rPr>
          <w:rFonts w:eastAsia="Times New Roman"/>
          <w:kern w:val="0"/>
          <w:lang w:eastAsia="ar-SA"/>
        </w:rPr>
        <w:t>.</w:t>
      </w:r>
    </w:p>
    <w:p w14:paraId="5611B57E" w14:textId="77777777" w:rsidR="008E01B5" w:rsidRPr="008E01B5" w:rsidRDefault="008E01B5" w:rsidP="00A1206E">
      <w:pPr>
        <w:widowControl/>
        <w:ind w:firstLine="567"/>
        <w:jc w:val="both"/>
        <w:rPr>
          <w:rFonts w:eastAsia="Times New Roman"/>
          <w:kern w:val="0"/>
          <w:lang w:eastAsia="ar-SA"/>
        </w:rPr>
      </w:pPr>
    </w:p>
    <w:p w14:paraId="006C7520" w14:textId="77777777" w:rsidR="008E01B5" w:rsidRPr="008E01B5" w:rsidRDefault="008E01B5" w:rsidP="00A1206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iCs/>
          <w:kern w:val="0"/>
          <w:lang w:eastAsia="ar-SA"/>
        </w:rPr>
      </w:pPr>
      <w:r w:rsidRPr="008E01B5">
        <w:rPr>
          <w:rFonts w:eastAsia="Times New Roman"/>
          <w:bCs/>
          <w:iCs/>
          <w:kern w:val="0"/>
          <w:lang w:eastAsia="ar-SA"/>
        </w:rPr>
        <w:t xml:space="preserve">Дата, время и место начала проведения аукциона в электронной форме: </w:t>
      </w:r>
    </w:p>
    <w:p w14:paraId="5BD5F1A3" w14:textId="37B70208" w:rsidR="008E01B5" w:rsidRPr="008E01B5" w:rsidRDefault="008E01B5" w:rsidP="00A1206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E01B5">
        <w:rPr>
          <w:rFonts w:eastAsia="Times New Roman"/>
          <w:b/>
          <w:bCs/>
          <w:iCs/>
          <w:kern w:val="0"/>
          <w:lang w:eastAsia="ar-SA"/>
        </w:rPr>
        <w:t>«</w:t>
      </w:r>
      <w:r w:rsidR="002C359E">
        <w:rPr>
          <w:rFonts w:eastAsia="Times New Roman"/>
          <w:b/>
          <w:bCs/>
          <w:iCs/>
          <w:kern w:val="0"/>
          <w:lang w:eastAsia="ar-SA"/>
        </w:rPr>
        <w:t>16</w:t>
      </w:r>
      <w:r w:rsidRPr="008E01B5">
        <w:rPr>
          <w:rFonts w:eastAsia="Times New Roman"/>
          <w:b/>
          <w:bCs/>
          <w:iCs/>
          <w:kern w:val="0"/>
          <w:lang w:eastAsia="ar-SA"/>
        </w:rPr>
        <w:t xml:space="preserve">» </w:t>
      </w:r>
      <w:r w:rsidR="002C359E">
        <w:rPr>
          <w:rFonts w:eastAsia="Times New Roman"/>
          <w:b/>
          <w:bCs/>
          <w:iCs/>
          <w:kern w:val="0"/>
          <w:lang w:eastAsia="ar-SA"/>
        </w:rPr>
        <w:t>мая</w:t>
      </w:r>
      <w:r w:rsidR="00BE6B86">
        <w:rPr>
          <w:rFonts w:eastAsia="Times New Roman"/>
          <w:b/>
          <w:bCs/>
          <w:iCs/>
          <w:kern w:val="0"/>
          <w:lang w:eastAsia="ar-SA"/>
        </w:rPr>
        <w:t xml:space="preserve"> 2024</w:t>
      </w:r>
      <w:r w:rsidRPr="008E01B5">
        <w:rPr>
          <w:rFonts w:eastAsia="Times New Roman"/>
          <w:b/>
          <w:kern w:val="0"/>
          <w:lang w:eastAsia="ar-SA"/>
        </w:rPr>
        <w:t xml:space="preserve"> г.</w:t>
      </w:r>
      <w:r w:rsidRPr="008E01B5">
        <w:rPr>
          <w:rFonts w:eastAsia="Times New Roman"/>
          <w:b/>
          <w:iCs/>
          <w:kern w:val="0"/>
          <w:lang w:eastAsia="ar-SA"/>
        </w:rPr>
        <w:t xml:space="preserve"> в 10 час. 00 мин.</w:t>
      </w:r>
      <w:r w:rsidRPr="008E01B5">
        <w:rPr>
          <w:rFonts w:eastAsia="Times New Roman"/>
          <w:iCs/>
          <w:kern w:val="0"/>
          <w:lang w:eastAsia="ar-SA"/>
        </w:rPr>
        <w:t xml:space="preserve"> по местному времени продавца имущества. </w:t>
      </w:r>
    </w:p>
    <w:p w14:paraId="39A3F014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spacing w:before="120" w:after="120"/>
        <w:ind w:firstLine="567"/>
        <w:contextualSpacing/>
        <w:rPr>
          <w:rFonts w:eastAsia="Calibri"/>
          <w:b/>
          <w:kern w:val="0"/>
        </w:rPr>
      </w:pPr>
    </w:p>
    <w:p w14:paraId="240CE130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spacing w:before="120" w:after="120"/>
        <w:ind w:firstLine="567"/>
        <w:contextualSpacing/>
        <w:rPr>
          <w:rFonts w:eastAsia="Calibri"/>
          <w:b/>
          <w:kern w:val="0"/>
        </w:rPr>
      </w:pPr>
      <w:r w:rsidRPr="008E01B5">
        <w:rPr>
          <w:rFonts w:eastAsia="Calibri"/>
          <w:b/>
          <w:kern w:val="0"/>
        </w:rPr>
        <w:t>Порядок проведения аукциона</w:t>
      </w:r>
    </w:p>
    <w:p w14:paraId="1D27C4FB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spacing w:before="120" w:after="120"/>
        <w:ind w:firstLine="567"/>
        <w:contextualSpacing/>
        <w:rPr>
          <w:rFonts w:eastAsia="Calibri"/>
          <w:b/>
          <w:kern w:val="0"/>
        </w:rPr>
      </w:pPr>
    </w:p>
    <w:p w14:paraId="19BCA328" w14:textId="77777777" w:rsidR="008E01B5" w:rsidRPr="008E01B5" w:rsidRDefault="008E01B5" w:rsidP="00A1206E">
      <w:pPr>
        <w:widowControl/>
        <w:suppressAutoHyphens w:val="0"/>
        <w:ind w:firstLine="567"/>
        <w:jc w:val="both"/>
        <w:rPr>
          <w:rFonts w:eastAsia="Calibri"/>
          <w:kern w:val="0"/>
        </w:rPr>
      </w:pPr>
      <w:r w:rsidRPr="008E01B5">
        <w:rPr>
          <w:rFonts w:eastAsia="Times New Roman"/>
          <w:kern w:val="0"/>
        </w:rPr>
        <w:t xml:space="preserve">1. Электронный аукцион проводится в указанные в информационном сообщении день и час </w:t>
      </w:r>
      <w:r w:rsidRPr="008E01B5">
        <w:rPr>
          <w:rFonts w:eastAsia="Calibri"/>
          <w:kern w:val="0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14:paraId="74CC046E" w14:textId="77777777" w:rsidR="008E01B5" w:rsidRPr="008E01B5" w:rsidRDefault="008E01B5" w:rsidP="00A1206E">
      <w:pPr>
        <w:widowControl/>
        <w:suppressAutoHyphens w:val="0"/>
        <w:ind w:firstLine="567"/>
        <w:jc w:val="both"/>
        <w:rPr>
          <w:rFonts w:eastAsia="Calibri"/>
          <w:kern w:val="0"/>
        </w:rPr>
      </w:pPr>
      <w:r w:rsidRPr="008E01B5">
        <w:rPr>
          <w:rFonts w:eastAsia="Calibri"/>
          <w:kern w:val="0"/>
        </w:rPr>
        <w:t xml:space="preserve">       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51D2D410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kern w:val="0"/>
        </w:rPr>
      </w:pPr>
      <w:r w:rsidRPr="008E01B5">
        <w:rPr>
          <w:rFonts w:eastAsia="Calibri"/>
          <w:kern w:val="0"/>
        </w:rPr>
        <w:t xml:space="preserve">      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01E5D6E" w14:textId="77777777" w:rsidR="008E01B5" w:rsidRPr="008E01B5" w:rsidRDefault="008E01B5" w:rsidP="00A1206E">
      <w:pPr>
        <w:widowControl/>
        <w:suppressAutoHyphens w:val="0"/>
        <w:ind w:firstLine="567"/>
        <w:jc w:val="both"/>
        <w:rPr>
          <w:rFonts w:eastAsia="Calibri"/>
          <w:kern w:val="0"/>
        </w:rPr>
      </w:pPr>
      <w:r w:rsidRPr="008E01B5">
        <w:rPr>
          <w:rFonts w:eastAsia="Calibri"/>
          <w:kern w:val="0"/>
        </w:rPr>
        <w:t>2. Со времени начала проведения процедуры аукциона Организатором размещается:</w:t>
      </w:r>
    </w:p>
    <w:p w14:paraId="47F302DA" w14:textId="77777777" w:rsidR="008E01B5" w:rsidRPr="008E01B5" w:rsidRDefault="008E01B5" w:rsidP="00A1206E">
      <w:pPr>
        <w:widowControl/>
        <w:suppressAutoHyphens w:val="0"/>
        <w:ind w:firstLine="567"/>
        <w:jc w:val="both"/>
        <w:rPr>
          <w:rFonts w:eastAsia="Calibri"/>
          <w:kern w:val="0"/>
        </w:rPr>
      </w:pPr>
      <w:r w:rsidRPr="008E01B5">
        <w:rPr>
          <w:rFonts w:eastAsia="Calibri"/>
          <w:kern w:val="0"/>
        </w:rPr>
        <w:t xml:space="preserve">       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14:paraId="50C14062" w14:textId="77777777" w:rsidR="008E01B5" w:rsidRPr="008E01B5" w:rsidRDefault="008E01B5" w:rsidP="00A1206E">
      <w:pPr>
        <w:widowControl/>
        <w:suppressAutoHyphens w:val="0"/>
        <w:ind w:firstLine="567"/>
        <w:jc w:val="both"/>
        <w:rPr>
          <w:rFonts w:eastAsia="Calibri"/>
          <w:kern w:val="0"/>
        </w:rPr>
      </w:pPr>
      <w:r w:rsidRPr="008E01B5">
        <w:rPr>
          <w:rFonts w:eastAsia="Calibri"/>
          <w:kern w:val="0"/>
        </w:rPr>
        <w:t xml:space="preserve">       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14:paraId="20CFCB9E" w14:textId="77777777" w:rsidR="008E01B5" w:rsidRPr="008E01B5" w:rsidRDefault="008E01B5" w:rsidP="00A1206E">
      <w:pPr>
        <w:widowControl/>
        <w:suppressAutoHyphens w:val="0"/>
        <w:ind w:firstLine="708"/>
        <w:jc w:val="both"/>
        <w:rPr>
          <w:rFonts w:eastAsia="Calibri"/>
          <w:kern w:val="0"/>
          <w:lang w:eastAsia="en-US"/>
        </w:rPr>
      </w:pPr>
      <w:r w:rsidRPr="008E01B5">
        <w:rPr>
          <w:rFonts w:eastAsia="Calibri"/>
          <w:kern w:val="0"/>
        </w:rPr>
        <w:t xml:space="preserve">3. </w:t>
      </w:r>
      <w:r w:rsidRPr="008E01B5">
        <w:rPr>
          <w:rFonts w:eastAsia="Calibri"/>
          <w:kern w:val="0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5EC321F8" w14:textId="77777777" w:rsidR="008E01B5" w:rsidRPr="008E01B5" w:rsidRDefault="008E01B5" w:rsidP="00A1206E">
      <w:pPr>
        <w:widowControl/>
        <w:suppressAutoHyphens w:val="0"/>
        <w:ind w:firstLine="708"/>
        <w:jc w:val="both"/>
        <w:rPr>
          <w:rFonts w:eastAsia="Calibri"/>
          <w:kern w:val="0"/>
          <w:lang w:eastAsia="en-US"/>
        </w:rPr>
      </w:pPr>
      <w:r w:rsidRPr="008E01B5">
        <w:rPr>
          <w:rFonts w:eastAsia="Calibri"/>
          <w:kern w:val="0"/>
          <w:lang w:eastAsia="en-US"/>
        </w:rPr>
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</w:t>
      </w:r>
      <w:r w:rsidRPr="008E01B5">
        <w:rPr>
          <w:rFonts w:eastAsia="Calibri"/>
          <w:kern w:val="0"/>
          <w:lang w:eastAsia="en-US"/>
        </w:rPr>
        <w:lastRenderedPageBreak/>
        <w:t>предложение не поступило, аукцион с помощью программно-аппаратных средств электронной площадки завершается;</w:t>
      </w:r>
    </w:p>
    <w:p w14:paraId="7EFB226C" w14:textId="77777777" w:rsidR="008E01B5" w:rsidRPr="008E01B5" w:rsidRDefault="008E01B5" w:rsidP="00A1206E">
      <w:pPr>
        <w:widowControl/>
        <w:suppressAutoHyphens w:val="0"/>
        <w:ind w:firstLine="708"/>
        <w:jc w:val="both"/>
        <w:rPr>
          <w:rFonts w:eastAsia="Calibri"/>
          <w:kern w:val="0"/>
          <w:lang w:eastAsia="en-US"/>
        </w:rPr>
      </w:pPr>
      <w:r w:rsidRPr="008E01B5">
        <w:rPr>
          <w:rFonts w:eastAsia="Calibri"/>
          <w:kern w:val="0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036488B1" w14:textId="77777777" w:rsidR="008E01B5" w:rsidRPr="008E01B5" w:rsidRDefault="008E01B5" w:rsidP="00A1206E">
      <w:pPr>
        <w:widowControl/>
        <w:suppressAutoHyphens w:val="0"/>
        <w:ind w:firstLine="567"/>
        <w:jc w:val="both"/>
        <w:rPr>
          <w:rFonts w:eastAsia="Calibri"/>
          <w:kern w:val="0"/>
        </w:rPr>
      </w:pPr>
      <w:r w:rsidRPr="008E01B5">
        <w:rPr>
          <w:rFonts w:eastAsia="Calibri"/>
          <w:kern w:val="0"/>
        </w:rPr>
        <w:t>4. Во время проведения процедуры аукциона программными средствами электронной площадки обеспечивается:</w:t>
      </w:r>
    </w:p>
    <w:p w14:paraId="42DCA0BA" w14:textId="77777777" w:rsidR="008E01B5" w:rsidRPr="008E01B5" w:rsidRDefault="008E01B5" w:rsidP="00A1206E">
      <w:pPr>
        <w:widowControl/>
        <w:suppressAutoHyphens w:val="0"/>
        <w:ind w:firstLine="567"/>
        <w:jc w:val="both"/>
        <w:rPr>
          <w:rFonts w:eastAsia="Calibri"/>
          <w:kern w:val="0"/>
        </w:rPr>
      </w:pPr>
      <w:r w:rsidRPr="008E01B5">
        <w:rPr>
          <w:rFonts w:eastAsia="Calibri"/>
          <w:kern w:val="0"/>
        </w:rPr>
        <w:t xml:space="preserve">       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14:paraId="250EE2C7" w14:textId="77777777" w:rsidR="008E01B5" w:rsidRPr="008E01B5" w:rsidRDefault="008E01B5" w:rsidP="00A1206E">
      <w:pPr>
        <w:widowControl/>
        <w:suppressAutoHyphens w:val="0"/>
        <w:ind w:firstLine="567"/>
        <w:jc w:val="both"/>
        <w:rPr>
          <w:rFonts w:eastAsia="Calibri"/>
          <w:kern w:val="0"/>
        </w:rPr>
      </w:pPr>
      <w:r w:rsidRPr="008E01B5">
        <w:rPr>
          <w:rFonts w:eastAsia="Calibri"/>
          <w:kern w:val="0"/>
        </w:rPr>
        <w:t xml:space="preserve">       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471EB2A7" w14:textId="77777777" w:rsidR="008E01B5" w:rsidRPr="008E01B5" w:rsidRDefault="008E01B5" w:rsidP="008E01B5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8E01B5">
        <w:rPr>
          <w:rFonts w:eastAsia="Calibri"/>
          <w:kern w:val="0"/>
        </w:rPr>
        <w:t>5. </w:t>
      </w:r>
      <w:r w:rsidRPr="008E01B5">
        <w:rPr>
          <w:rFonts w:eastAsia="Times New Roman"/>
          <w:kern w:val="0"/>
        </w:rPr>
        <w:t>Победителем аукциона признается участник, предложивший наибольшую цену имущества.</w:t>
      </w:r>
    </w:p>
    <w:p w14:paraId="7FB879A5" w14:textId="77777777" w:rsidR="008E01B5" w:rsidRPr="008E01B5" w:rsidRDefault="008E01B5" w:rsidP="008E01B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</w:rPr>
      </w:pPr>
      <w:r w:rsidRPr="008E01B5">
        <w:rPr>
          <w:rFonts w:eastAsia="Calibri"/>
          <w:kern w:val="0"/>
        </w:rPr>
        <w:t xml:space="preserve">6. 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14:paraId="631FABFF" w14:textId="77777777" w:rsidR="008E01B5" w:rsidRPr="008E01B5" w:rsidRDefault="008E01B5" w:rsidP="00C208AF">
      <w:pPr>
        <w:keepNext/>
        <w:keepLines/>
        <w:widowControl/>
        <w:suppressAutoHyphens w:val="0"/>
        <w:spacing w:line="276" w:lineRule="auto"/>
        <w:ind w:firstLine="539"/>
        <w:contextualSpacing/>
        <w:mirrorIndents/>
        <w:jc w:val="both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 xml:space="preserve">7. Процедура аукциона считается завершенной с момента подписания Продавцом протокола об итогах аукциона. </w:t>
      </w:r>
    </w:p>
    <w:p w14:paraId="5116359F" w14:textId="77777777" w:rsidR="008E01B5" w:rsidRPr="008E01B5" w:rsidRDefault="008E01B5" w:rsidP="008E01B5">
      <w:pPr>
        <w:keepNext/>
        <w:keepLines/>
        <w:widowControl/>
        <w:suppressAutoHyphens w:val="0"/>
        <w:spacing w:line="276" w:lineRule="auto"/>
        <w:ind w:firstLine="540"/>
        <w:contextualSpacing/>
        <w:mirrorIndents/>
        <w:jc w:val="both"/>
        <w:rPr>
          <w:rFonts w:eastAsia="Times New Roman"/>
          <w:kern w:val="0"/>
        </w:rPr>
      </w:pPr>
    </w:p>
    <w:p w14:paraId="5C13E263" w14:textId="77777777" w:rsidR="008E01B5" w:rsidRPr="008E01B5" w:rsidRDefault="008E01B5" w:rsidP="00A1206E">
      <w:pPr>
        <w:widowControl/>
        <w:tabs>
          <w:tab w:val="right" w:leader="dot" w:pos="4762"/>
        </w:tabs>
        <w:autoSpaceDE w:val="0"/>
        <w:ind w:firstLine="567"/>
        <w:jc w:val="both"/>
        <w:rPr>
          <w:rFonts w:eastAsia="Times New Roman"/>
          <w:kern w:val="0"/>
          <w:lang w:eastAsia="ar-SA"/>
        </w:rPr>
      </w:pPr>
      <w:r w:rsidRPr="008E01B5">
        <w:rPr>
          <w:rFonts w:eastAsia="Arial"/>
          <w:b/>
          <w:kern w:val="0"/>
          <w:lang w:eastAsia="ar-SA"/>
        </w:rPr>
        <w:t>Порядок определения победителей</w:t>
      </w:r>
      <w:r w:rsidRPr="008E01B5">
        <w:rPr>
          <w:rFonts w:eastAsia="Arial"/>
          <w:kern w:val="0"/>
          <w:lang w:eastAsia="ar-SA"/>
        </w:rPr>
        <w:t xml:space="preserve">: </w:t>
      </w:r>
      <w:r w:rsidRPr="008E01B5">
        <w:rPr>
          <w:rFonts w:eastAsia="Times New Roman"/>
          <w:kern w:val="0"/>
        </w:rPr>
        <w:t>Победителем признается участник, предложивший наиболее высокую цену имущества</w:t>
      </w:r>
      <w:r w:rsidRPr="008E01B5">
        <w:rPr>
          <w:rFonts w:eastAsia="Times New Roman"/>
          <w:kern w:val="0"/>
          <w:lang w:eastAsia="ar-SA"/>
        </w:rPr>
        <w:t xml:space="preserve">.  </w:t>
      </w:r>
      <w:r w:rsidRPr="008E01B5">
        <w:rPr>
          <w:rFonts w:eastAsia="Times New Roman"/>
          <w:kern w:val="0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14:paraId="01E0D0B4" w14:textId="5F5981F4" w:rsidR="008E01B5" w:rsidRPr="008E01B5" w:rsidRDefault="008E01B5" w:rsidP="00A1206E">
      <w:pPr>
        <w:keepNext/>
        <w:keepLines/>
        <w:widowControl/>
        <w:suppressAutoHyphens w:val="0"/>
        <w:spacing w:after="120"/>
        <w:ind w:left="283"/>
        <w:contextualSpacing/>
        <w:mirrorIndents/>
        <w:jc w:val="both"/>
        <w:rPr>
          <w:rFonts w:eastAsia="Times New Roman"/>
          <w:b/>
          <w:kern w:val="0"/>
        </w:rPr>
      </w:pPr>
      <w:r w:rsidRPr="008E01B5">
        <w:rPr>
          <w:rFonts w:eastAsia="Times New Roman"/>
          <w:b/>
          <w:kern w:val="0"/>
        </w:rPr>
        <w:t xml:space="preserve">  Место и срок подведения итогов аукциона: </w:t>
      </w:r>
      <w:r w:rsidRPr="008E01B5">
        <w:rPr>
          <w:rFonts w:eastAsia="Times New Roman"/>
          <w:kern w:val="0"/>
        </w:rPr>
        <w:t xml:space="preserve">682860, Хабаровский край, Ванинский район, п. </w:t>
      </w:r>
      <w:r w:rsidR="00BE6B86">
        <w:rPr>
          <w:rFonts w:eastAsia="Times New Roman"/>
          <w:kern w:val="0"/>
        </w:rPr>
        <w:t>Монгохто</w:t>
      </w:r>
      <w:r w:rsidRPr="008E01B5">
        <w:rPr>
          <w:rFonts w:eastAsia="Times New Roman"/>
          <w:kern w:val="0"/>
        </w:rPr>
        <w:t xml:space="preserve">, </w:t>
      </w:r>
      <w:r w:rsidR="00BE6B86">
        <w:rPr>
          <w:rFonts w:eastAsia="Times New Roman"/>
          <w:kern w:val="0"/>
        </w:rPr>
        <w:t>ул. Октябрьская, 5,</w:t>
      </w:r>
      <w:r w:rsidR="00BE6B86">
        <w:rPr>
          <w:rFonts w:eastAsia="Arial"/>
          <w:kern w:val="0"/>
          <w:lang w:eastAsia="ar-SA"/>
        </w:rPr>
        <w:t xml:space="preserve"> </w:t>
      </w:r>
      <w:proofErr w:type="spellStart"/>
      <w:r w:rsidR="00BE6B86">
        <w:rPr>
          <w:rFonts w:eastAsia="Arial"/>
          <w:kern w:val="0"/>
          <w:lang w:eastAsia="ar-SA"/>
        </w:rPr>
        <w:t>каб</w:t>
      </w:r>
      <w:proofErr w:type="spellEnd"/>
      <w:r w:rsidR="00BE6B86">
        <w:rPr>
          <w:rFonts w:eastAsia="Arial"/>
          <w:kern w:val="0"/>
          <w:lang w:eastAsia="ar-SA"/>
        </w:rPr>
        <w:t>. 2</w:t>
      </w:r>
      <w:r w:rsidRPr="008E01B5">
        <w:rPr>
          <w:rFonts w:eastAsia="Arial"/>
          <w:kern w:val="0"/>
          <w:lang w:eastAsia="ar-SA"/>
        </w:rPr>
        <w:t>,</w:t>
      </w:r>
      <w:r w:rsidRPr="008E01B5">
        <w:rPr>
          <w:rFonts w:eastAsia="Times New Roman"/>
          <w:kern w:val="0"/>
        </w:rPr>
        <w:t xml:space="preserve"> по окончании аукциона в электронной форме.</w:t>
      </w:r>
    </w:p>
    <w:p w14:paraId="28B3299D" w14:textId="77777777" w:rsidR="008E01B5" w:rsidRPr="008E01B5" w:rsidRDefault="008E01B5" w:rsidP="00A1206E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</w:rPr>
      </w:pPr>
      <w:r w:rsidRPr="008E01B5">
        <w:rPr>
          <w:rFonts w:eastAsia="Times New Roman"/>
          <w:kern w:val="0"/>
        </w:rPr>
        <w:t xml:space="preserve">      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  <w:r w:rsidRPr="008E01B5">
        <w:rPr>
          <w:rFonts w:eastAsia="Times New Roman"/>
          <w:kern w:val="0"/>
          <w:sz w:val="20"/>
          <w:szCs w:val="20"/>
        </w:rPr>
        <w:t xml:space="preserve"> </w:t>
      </w:r>
    </w:p>
    <w:p w14:paraId="7C50238E" w14:textId="77777777" w:rsidR="008E01B5" w:rsidRPr="008E01B5" w:rsidRDefault="008E01B5" w:rsidP="00A1206E">
      <w:pPr>
        <w:widowControl/>
        <w:autoSpaceDE w:val="0"/>
        <w:ind w:firstLine="283"/>
        <w:jc w:val="both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</w:t>
      </w:r>
    </w:p>
    <w:p w14:paraId="29710648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>В течение пяти рабочих дней с даты подведения итогов аукциона с победителем аукциона заключается договор купли-продажи.</w:t>
      </w:r>
    </w:p>
    <w:p w14:paraId="700AD032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имущества, он утрачивает право на заключение указанного договора и задаток ему не возвращается.</w:t>
      </w:r>
    </w:p>
    <w:p w14:paraId="69E1F869" w14:textId="77777777" w:rsidR="008E01B5" w:rsidRPr="008E01B5" w:rsidRDefault="008E01B5" w:rsidP="00A1206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</w:rPr>
      </w:pPr>
      <w:r w:rsidRPr="008E01B5">
        <w:rPr>
          <w:rFonts w:eastAsia="Times New Roman"/>
          <w:kern w:val="0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продажи</w:t>
      </w:r>
      <w:r w:rsidRPr="008E01B5">
        <w:rPr>
          <w:rFonts w:eastAsia="Calibri"/>
          <w:kern w:val="0"/>
        </w:rPr>
        <w:t>.</w:t>
      </w:r>
    </w:p>
    <w:p w14:paraId="1D03C3DD" w14:textId="77777777" w:rsidR="008E01B5" w:rsidRPr="008E01B5" w:rsidRDefault="008E01B5" w:rsidP="00A1206E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lastRenderedPageBreak/>
        <w:t>Оплата производится Покупателем в течении 10 рабочих дней со дня заключения настоящего договора путем единовременного перечисления в безналичном порядке денежных средств в рублях на расчетный счет Продавца.</w:t>
      </w:r>
    </w:p>
    <w:p w14:paraId="347DC875" w14:textId="77777777" w:rsidR="008E01B5" w:rsidRPr="008E01B5" w:rsidRDefault="008E01B5" w:rsidP="00A1206E">
      <w:pPr>
        <w:jc w:val="both"/>
        <w:rPr>
          <w:rFonts w:eastAsia="Times New Roman"/>
          <w:b/>
          <w:bCs/>
          <w:kern w:val="0"/>
        </w:rPr>
      </w:pPr>
    </w:p>
    <w:p w14:paraId="40EBFCBB" w14:textId="3A56F8DE" w:rsidR="008E01B5" w:rsidRDefault="0032344C" w:rsidP="00A1206E">
      <w:pPr>
        <w:widowControl/>
        <w:suppressAutoHyphens w:val="0"/>
        <w:ind w:firstLine="556"/>
        <w:jc w:val="both"/>
        <w:rPr>
          <w:rFonts w:eastAsia="Times New Roman"/>
          <w:kern w:val="0"/>
        </w:rPr>
      </w:pPr>
      <w:r w:rsidRPr="0032344C">
        <w:rPr>
          <w:rFonts w:eastAsia="Times New Roman"/>
          <w:b/>
          <w:bCs/>
          <w:kern w:val="0"/>
        </w:rPr>
        <w:t xml:space="preserve">Порядок ознакомления покупателей с иной информацией, условиями договора купли-продажи: </w:t>
      </w:r>
      <w:r w:rsidRPr="0032344C">
        <w:rPr>
          <w:rFonts w:eastAsia="Times New Roman"/>
          <w:kern w:val="0"/>
        </w:rPr>
        <w:t xml:space="preserve">ознакомиться с информацией о проведении аукциона, проектом, условиями договора купли-продажи, формой заявки, иной информацией о проводимом аукционе, с иными сведениями об объектах продажи, а также с целью предварительного осмотра объектов продажи можно в  </w:t>
      </w:r>
      <w:r w:rsidR="00555D5E">
        <w:rPr>
          <w:rFonts w:eastAsia="Times New Roman"/>
          <w:kern w:val="0"/>
        </w:rPr>
        <w:t>администрации сельского поселения «Поселок Монгохто»</w:t>
      </w:r>
      <w:r w:rsidRPr="0032344C">
        <w:rPr>
          <w:rFonts w:eastAsia="Times New Roman"/>
          <w:kern w:val="0"/>
        </w:rPr>
        <w:t xml:space="preserve"> Ванинского муниципального района</w:t>
      </w:r>
      <w:r w:rsidR="00555D5E">
        <w:rPr>
          <w:rFonts w:eastAsia="Times New Roman"/>
          <w:kern w:val="0"/>
        </w:rPr>
        <w:t xml:space="preserve"> Хабаровского края</w:t>
      </w:r>
      <w:r w:rsidRPr="0032344C">
        <w:rPr>
          <w:rFonts w:eastAsia="Times New Roman"/>
          <w:kern w:val="0"/>
        </w:rPr>
        <w:t>, адрес: 6828</w:t>
      </w:r>
      <w:r w:rsidR="00555D5E">
        <w:rPr>
          <w:rFonts w:eastAsia="Times New Roman"/>
          <w:kern w:val="0"/>
        </w:rPr>
        <w:t>82</w:t>
      </w:r>
      <w:r w:rsidRPr="0032344C">
        <w:rPr>
          <w:rFonts w:eastAsia="Times New Roman"/>
          <w:kern w:val="0"/>
        </w:rPr>
        <w:t xml:space="preserve">, Хабаровский край, Ванинский район, п. </w:t>
      </w:r>
      <w:r w:rsidR="00555D5E">
        <w:rPr>
          <w:rFonts w:eastAsia="Times New Roman"/>
          <w:kern w:val="0"/>
        </w:rPr>
        <w:t>Монгохто</w:t>
      </w:r>
      <w:r w:rsidRPr="0032344C">
        <w:rPr>
          <w:rFonts w:eastAsia="Times New Roman"/>
          <w:kern w:val="0"/>
        </w:rPr>
        <w:t xml:space="preserve">, </w:t>
      </w:r>
      <w:r w:rsidR="00555D5E">
        <w:rPr>
          <w:rFonts w:eastAsia="Times New Roman"/>
          <w:kern w:val="0"/>
        </w:rPr>
        <w:t>ул. Октябрьская, 5</w:t>
      </w:r>
      <w:r w:rsidRPr="0032344C">
        <w:rPr>
          <w:rFonts w:eastAsia="Times New Roman"/>
          <w:kern w:val="0"/>
        </w:rPr>
        <w:t xml:space="preserve"> (кабинет № 2), по телефонам: </w:t>
      </w:r>
      <w:r w:rsidR="00555D5E">
        <w:rPr>
          <w:rFonts w:eastAsia="Times New Roman"/>
          <w:kern w:val="0"/>
        </w:rPr>
        <w:t>29</w:t>
      </w:r>
      <w:r w:rsidRPr="0032344C">
        <w:rPr>
          <w:rFonts w:eastAsia="Times New Roman"/>
          <w:kern w:val="0"/>
        </w:rPr>
        <w:t>-</w:t>
      </w:r>
      <w:r w:rsidR="00555D5E">
        <w:rPr>
          <w:rFonts w:eastAsia="Times New Roman"/>
          <w:kern w:val="0"/>
        </w:rPr>
        <w:t>268</w:t>
      </w:r>
      <w:r w:rsidRPr="0032344C">
        <w:rPr>
          <w:rFonts w:eastAsia="Times New Roman"/>
          <w:kern w:val="0"/>
        </w:rPr>
        <w:t xml:space="preserve">, </w:t>
      </w:r>
      <w:r w:rsidR="00555D5E">
        <w:rPr>
          <w:rFonts w:eastAsia="Times New Roman"/>
          <w:kern w:val="0"/>
        </w:rPr>
        <w:t>29</w:t>
      </w:r>
      <w:r w:rsidRPr="0032344C">
        <w:rPr>
          <w:rFonts w:eastAsia="Times New Roman"/>
          <w:kern w:val="0"/>
        </w:rPr>
        <w:t>-</w:t>
      </w:r>
      <w:r w:rsidR="00555D5E">
        <w:rPr>
          <w:rFonts w:eastAsia="Times New Roman"/>
          <w:kern w:val="0"/>
        </w:rPr>
        <w:t>317</w:t>
      </w:r>
      <w:r w:rsidRPr="0032344C">
        <w:rPr>
          <w:rFonts w:eastAsia="Times New Roman"/>
          <w:kern w:val="0"/>
        </w:rPr>
        <w:t xml:space="preserve"> с момента начала приема заявок на сайте http://www.rts-tender.ru.   </w:t>
      </w:r>
    </w:p>
    <w:p w14:paraId="36AD8A84" w14:textId="77777777" w:rsidR="0032344C" w:rsidRPr="0032344C" w:rsidRDefault="0032344C" w:rsidP="00A1206E">
      <w:pPr>
        <w:widowControl/>
        <w:suppressAutoHyphens w:val="0"/>
        <w:ind w:firstLine="556"/>
        <w:jc w:val="both"/>
        <w:rPr>
          <w:rFonts w:eastAsia="Times New Roman"/>
          <w:kern w:val="0"/>
        </w:rPr>
      </w:pPr>
    </w:p>
    <w:p w14:paraId="384B652E" w14:textId="77777777" w:rsidR="008E01B5" w:rsidRPr="008E01B5" w:rsidRDefault="008E01B5" w:rsidP="00A1206E">
      <w:pPr>
        <w:widowControl/>
        <w:suppressAutoHyphens w:val="0"/>
        <w:ind w:firstLine="556"/>
        <w:jc w:val="both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>Продавец вправе отказаться от проведения аукциона не позднее, чем за пять дней до даты его проведения.</w:t>
      </w:r>
    </w:p>
    <w:p w14:paraId="3F7567FC" w14:textId="77777777" w:rsidR="008E01B5" w:rsidRPr="008E01B5" w:rsidRDefault="008E01B5" w:rsidP="00A1206E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>Все вопросы, касающиеся проведения аукциона в электронной форме и не нашедшие отражения в настоящем информационном сообщении, регулируются законодательством Российской Федерации.</w:t>
      </w:r>
    </w:p>
    <w:p w14:paraId="1622F2F6" w14:textId="77777777" w:rsidR="008E01B5" w:rsidRPr="008E01B5" w:rsidRDefault="008E01B5" w:rsidP="00A1206E">
      <w:pPr>
        <w:widowControl/>
        <w:suppressAutoHyphens w:val="0"/>
        <w:jc w:val="right"/>
        <w:rPr>
          <w:rFonts w:ascii="Calibri" w:eastAsia="Times New Roman" w:hAnsi="Calibri"/>
          <w:kern w:val="0"/>
          <w:sz w:val="22"/>
          <w:szCs w:val="22"/>
          <w:lang w:eastAsia="en-US"/>
        </w:rPr>
      </w:pPr>
    </w:p>
    <w:p w14:paraId="55CF749F" w14:textId="77777777" w:rsidR="008E01B5" w:rsidRPr="008E01B5" w:rsidRDefault="008E01B5" w:rsidP="00A1206E">
      <w:pPr>
        <w:widowControl/>
        <w:suppressAutoHyphens w:val="0"/>
        <w:jc w:val="right"/>
        <w:rPr>
          <w:rFonts w:ascii="Calibri" w:eastAsia="Times New Roman" w:hAnsi="Calibri"/>
          <w:kern w:val="0"/>
          <w:sz w:val="22"/>
          <w:szCs w:val="22"/>
          <w:lang w:eastAsia="en-US"/>
        </w:rPr>
      </w:pPr>
    </w:p>
    <w:p w14:paraId="12B9ECE1" w14:textId="77777777" w:rsidR="008E01B5" w:rsidRPr="008E01B5" w:rsidRDefault="008E01B5" w:rsidP="00A1206E">
      <w:pPr>
        <w:widowControl/>
        <w:suppressAutoHyphens w:val="0"/>
        <w:jc w:val="right"/>
        <w:rPr>
          <w:rFonts w:ascii="Calibri" w:eastAsia="Times New Roman" w:hAnsi="Calibri"/>
          <w:kern w:val="0"/>
          <w:sz w:val="22"/>
          <w:szCs w:val="22"/>
          <w:lang w:eastAsia="en-US"/>
        </w:rPr>
      </w:pPr>
    </w:p>
    <w:p w14:paraId="01C1238C" w14:textId="77777777" w:rsidR="008E01B5" w:rsidRPr="008E01B5" w:rsidRDefault="008E01B5" w:rsidP="00A1206E">
      <w:pPr>
        <w:widowControl/>
        <w:suppressAutoHyphens w:val="0"/>
        <w:jc w:val="right"/>
        <w:rPr>
          <w:rFonts w:ascii="Calibri" w:eastAsia="Times New Roman" w:hAnsi="Calibri"/>
          <w:kern w:val="0"/>
          <w:sz w:val="22"/>
          <w:szCs w:val="22"/>
          <w:lang w:eastAsia="en-US"/>
        </w:rPr>
      </w:pPr>
    </w:p>
    <w:p w14:paraId="697D60FD" w14:textId="77777777" w:rsidR="008E01B5" w:rsidRPr="008E01B5" w:rsidRDefault="008E01B5" w:rsidP="00A1206E">
      <w:pPr>
        <w:widowControl/>
        <w:suppressAutoHyphens w:val="0"/>
        <w:jc w:val="right"/>
        <w:rPr>
          <w:rFonts w:ascii="Calibri" w:eastAsia="Times New Roman" w:hAnsi="Calibri"/>
          <w:kern w:val="0"/>
          <w:sz w:val="22"/>
          <w:szCs w:val="22"/>
          <w:lang w:eastAsia="en-US"/>
        </w:rPr>
      </w:pPr>
    </w:p>
    <w:p w14:paraId="09FEAD6C" w14:textId="77777777" w:rsidR="008E01B5" w:rsidRPr="008E01B5" w:rsidRDefault="008E01B5" w:rsidP="00A1206E">
      <w:pPr>
        <w:widowControl/>
        <w:suppressAutoHyphens w:val="0"/>
        <w:jc w:val="right"/>
        <w:rPr>
          <w:rFonts w:ascii="Calibri" w:eastAsia="Times New Roman" w:hAnsi="Calibri"/>
          <w:kern w:val="0"/>
          <w:sz w:val="22"/>
          <w:szCs w:val="22"/>
          <w:lang w:eastAsia="en-US"/>
        </w:rPr>
      </w:pPr>
    </w:p>
    <w:sectPr w:rsidR="008E01B5" w:rsidRPr="008E01B5" w:rsidSect="0023793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836DB"/>
    <w:multiLevelType w:val="multilevel"/>
    <w:tmpl w:val="7DA2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C612C"/>
    <w:multiLevelType w:val="multilevel"/>
    <w:tmpl w:val="3CD8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BF3EC3"/>
    <w:multiLevelType w:val="multilevel"/>
    <w:tmpl w:val="073E5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4B2C4A"/>
    <w:multiLevelType w:val="multilevel"/>
    <w:tmpl w:val="A99E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AF268B"/>
    <w:multiLevelType w:val="multilevel"/>
    <w:tmpl w:val="D93ED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4B4225"/>
    <w:multiLevelType w:val="multilevel"/>
    <w:tmpl w:val="9D2C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39"/>
    <w:rsid w:val="000825EC"/>
    <w:rsid w:val="000C6839"/>
    <w:rsid w:val="001102E5"/>
    <w:rsid w:val="0014074B"/>
    <w:rsid w:val="0021780D"/>
    <w:rsid w:val="00221186"/>
    <w:rsid w:val="00225CCC"/>
    <w:rsid w:val="00227B64"/>
    <w:rsid w:val="0027306A"/>
    <w:rsid w:val="00275A17"/>
    <w:rsid w:val="00276855"/>
    <w:rsid w:val="002A79D6"/>
    <w:rsid w:val="002B2C0F"/>
    <w:rsid w:val="002B5519"/>
    <w:rsid w:val="002C359E"/>
    <w:rsid w:val="002D4DB6"/>
    <w:rsid w:val="002D6436"/>
    <w:rsid w:val="002D7403"/>
    <w:rsid w:val="002F7B4E"/>
    <w:rsid w:val="0032344C"/>
    <w:rsid w:val="00331D3B"/>
    <w:rsid w:val="00347AF5"/>
    <w:rsid w:val="00360E7D"/>
    <w:rsid w:val="00385257"/>
    <w:rsid w:val="00393995"/>
    <w:rsid w:val="003B6BB0"/>
    <w:rsid w:val="003C606F"/>
    <w:rsid w:val="004225A4"/>
    <w:rsid w:val="004F467C"/>
    <w:rsid w:val="005029D3"/>
    <w:rsid w:val="00506EE8"/>
    <w:rsid w:val="00545E54"/>
    <w:rsid w:val="00555D5E"/>
    <w:rsid w:val="005B35FB"/>
    <w:rsid w:val="00603908"/>
    <w:rsid w:val="00610106"/>
    <w:rsid w:val="006259FD"/>
    <w:rsid w:val="0063285D"/>
    <w:rsid w:val="00633FE7"/>
    <w:rsid w:val="00677B5F"/>
    <w:rsid w:val="0068037C"/>
    <w:rsid w:val="006C0B43"/>
    <w:rsid w:val="006C605D"/>
    <w:rsid w:val="0070158C"/>
    <w:rsid w:val="00715FA2"/>
    <w:rsid w:val="00740EB1"/>
    <w:rsid w:val="007D6940"/>
    <w:rsid w:val="007F2FEE"/>
    <w:rsid w:val="00812163"/>
    <w:rsid w:val="00824BEA"/>
    <w:rsid w:val="00841321"/>
    <w:rsid w:val="00841C1C"/>
    <w:rsid w:val="00844CC0"/>
    <w:rsid w:val="00853F63"/>
    <w:rsid w:val="0086666B"/>
    <w:rsid w:val="008E01B5"/>
    <w:rsid w:val="00902CF9"/>
    <w:rsid w:val="00923F8F"/>
    <w:rsid w:val="00936C73"/>
    <w:rsid w:val="0094628D"/>
    <w:rsid w:val="00961A5A"/>
    <w:rsid w:val="009678EC"/>
    <w:rsid w:val="00972A89"/>
    <w:rsid w:val="00983E19"/>
    <w:rsid w:val="009B1F48"/>
    <w:rsid w:val="009C4241"/>
    <w:rsid w:val="00A1206E"/>
    <w:rsid w:val="00A51FC6"/>
    <w:rsid w:val="00AE6FD7"/>
    <w:rsid w:val="00B02EED"/>
    <w:rsid w:val="00B54DF5"/>
    <w:rsid w:val="00B61C5E"/>
    <w:rsid w:val="00B94400"/>
    <w:rsid w:val="00BC2B2E"/>
    <w:rsid w:val="00BE6B86"/>
    <w:rsid w:val="00C208AF"/>
    <w:rsid w:val="00C36163"/>
    <w:rsid w:val="00C73ED9"/>
    <w:rsid w:val="00C815F5"/>
    <w:rsid w:val="00CD0D19"/>
    <w:rsid w:val="00CD683A"/>
    <w:rsid w:val="00D5603B"/>
    <w:rsid w:val="00D6333C"/>
    <w:rsid w:val="00D70076"/>
    <w:rsid w:val="00D84890"/>
    <w:rsid w:val="00DB45A5"/>
    <w:rsid w:val="00DC320B"/>
    <w:rsid w:val="00DF0067"/>
    <w:rsid w:val="00E37C45"/>
    <w:rsid w:val="00E419D3"/>
    <w:rsid w:val="00E469EA"/>
    <w:rsid w:val="00E479FE"/>
    <w:rsid w:val="00E523ED"/>
    <w:rsid w:val="00E91457"/>
    <w:rsid w:val="00EE0477"/>
    <w:rsid w:val="00F1301D"/>
    <w:rsid w:val="00F33753"/>
    <w:rsid w:val="00F3378D"/>
    <w:rsid w:val="00F604CA"/>
    <w:rsid w:val="00F9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0EEF"/>
  <w15:chartTrackingRefBased/>
  <w15:docId w15:val="{9F57F0A8-77B4-48F8-917B-C6F4A324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99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3995"/>
    <w:rPr>
      <w:color w:val="605E5C"/>
      <w:shd w:val="clear" w:color="auto" w:fill="E1DFDD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86666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customStyle="1" w:styleId="a5">
    <w:basedOn w:val="a"/>
    <w:next w:val="a6"/>
    <w:rsid w:val="00DC320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6">
    <w:name w:val="Normal (Web)"/>
    <w:basedOn w:val="a"/>
    <w:uiPriority w:val="99"/>
    <w:semiHidden/>
    <w:unhideWhenUsed/>
    <w:rsid w:val="00DC320B"/>
  </w:style>
  <w:style w:type="paragraph" w:styleId="a7">
    <w:name w:val="Balloon Text"/>
    <w:basedOn w:val="a"/>
    <w:link w:val="a8"/>
    <w:uiPriority w:val="99"/>
    <w:semiHidden/>
    <w:unhideWhenUsed/>
    <w:rsid w:val="00E914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1457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customStyle="1" w:styleId="a9">
    <w:basedOn w:val="a"/>
    <w:next w:val="a6"/>
    <w:rsid w:val="00715FA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a">
    <w:basedOn w:val="a"/>
    <w:next w:val="a6"/>
    <w:rsid w:val="00633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0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main?base=LAW;n=110207;fld=134;dst=1020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70;fld=134;dst=101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Тишакова Оксана Михайловна</dc:creator>
  <cp:keywords/>
  <dc:description/>
  <cp:lastModifiedBy>User</cp:lastModifiedBy>
  <cp:revision>44</cp:revision>
  <cp:lastPrinted>2023-10-30T00:54:00Z</cp:lastPrinted>
  <dcterms:created xsi:type="dcterms:W3CDTF">2020-10-14T05:21:00Z</dcterms:created>
  <dcterms:modified xsi:type="dcterms:W3CDTF">2024-04-16T02:04:00Z</dcterms:modified>
</cp:coreProperties>
</file>