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«ПОСЕЛОК МОНГОХТО»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70FF0" w:rsidRPr="00EF7BF8" w:rsidRDefault="002109E2" w:rsidP="0057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CC1D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CC1D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3A4BE1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830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173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п. Монгохто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FF0" w:rsidRPr="00F31D54" w:rsidRDefault="00570FF0" w:rsidP="00F31D5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</w:t>
      </w:r>
      <w:r w:rsidR="00F31D54" w:rsidRPr="00F31D54">
        <w:rPr>
          <w:rFonts w:ascii="Times New Roman" w:hAnsi="Times New Roman"/>
          <w:sz w:val="28"/>
          <w:szCs w:val="28"/>
        </w:rPr>
        <w:t xml:space="preserve">  </w:t>
      </w:r>
      <w:r w:rsidRPr="00F31D54">
        <w:rPr>
          <w:rFonts w:ascii="Times New Roman" w:hAnsi="Times New Roman"/>
          <w:sz w:val="28"/>
          <w:szCs w:val="28"/>
        </w:rPr>
        <w:t>городской среды на территори</w:t>
      </w:r>
      <w:r w:rsidR="003A4BE1" w:rsidRPr="00F31D54">
        <w:rPr>
          <w:rFonts w:ascii="Times New Roman" w:hAnsi="Times New Roman"/>
          <w:sz w:val="28"/>
          <w:szCs w:val="28"/>
        </w:rPr>
        <w:t>и</w:t>
      </w:r>
      <w:r w:rsidRPr="00F31D54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Pr="00F31D54">
        <w:rPr>
          <w:rFonts w:ascii="Times New Roman" w:hAnsi="Times New Roman"/>
          <w:bCs/>
          <w:color w:val="333333"/>
          <w:sz w:val="28"/>
          <w:szCs w:val="28"/>
        </w:rPr>
        <w:t xml:space="preserve"> на 2018-2022 годы</w:t>
      </w:r>
      <w:r w:rsidRPr="00F31D54">
        <w:rPr>
          <w:rFonts w:ascii="Times New Roman" w:hAnsi="Times New Roman"/>
          <w:sz w:val="28"/>
          <w:szCs w:val="28"/>
        </w:rPr>
        <w:t xml:space="preserve">» </w:t>
      </w:r>
    </w:p>
    <w:p w:rsidR="00570FF0" w:rsidRPr="00F31D54" w:rsidRDefault="00570FF0" w:rsidP="00F31D5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5 Устава сельского поселения «Поселок Монгохто», </w:t>
      </w:r>
      <w:r w:rsidRPr="00F31D54">
        <w:rPr>
          <w:rFonts w:ascii="Times New Roman" w:hAnsi="Times New Roman"/>
          <w:bCs/>
          <w:sz w:val="28"/>
          <w:szCs w:val="28"/>
        </w:rPr>
        <w:t xml:space="preserve">в целях повышения уровня благоустроенности общественных и дворовых территорий </w:t>
      </w:r>
      <w:r w:rsidRPr="00F31D54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</w:t>
      </w:r>
      <w:r w:rsidR="003A4BE1" w:rsidRPr="00F31D54">
        <w:rPr>
          <w:rFonts w:ascii="Times New Roman" w:hAnsi="Times New Roman"/>
          <w:sz w:val="28"/>
          <w:szCs w:val="28"/>
        </w:rPr>
        <w:t xml:space="preserve">льного района Хабаровского края, </w:t>
      </w:r>
      <w:r w:rsidR="003A4BE1" w:rsidRPr="00F31D54">
        <w:rPr>
          <w:rFonts w:ascii="Times New Roman" w:hAnsi="Times New Roman"/>
          <w:bCs/>
          <w:sz w:val="28"/>
          <w:szCs w:val="28"/>
        </w:rPr>
        <w:t>повышени</w:t>
      </w:r>
      <w:r w:rsidR="00512168" w:rsidRPr="00F31D54">
        <w:rPr>
          <w:rFonts w:ascii="Times New Roman" w:hAnsi="Times New Roman"/>
          <w:bCs/>
          <w:sz w:val="28"/>
          <w:szCs w:val="28"/>
        </w:rPr>
        <w:t>я</w:t>
      </w:r>
      <w:r w:rsidR="003A4BE1" w:rsidRPr="00F31D54">
        <w:rPr>
          <w:rFonts w:ascii="Times New Roman" w:hAnsi="Times New Roman"/>
          <w:bCs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поселения,</w:t>
      </w:r>
      <w:r w:rsidR="003A4BE1" w:rsidRPr="00F31D54">
        <w:rPr>
          <w:rFonts w:ascii="Times New Roman" w:hAnsi="Times New Roman"/>
          <w:sz w:val="28"/>
          <w:szCs w:val="28"/>
        </w:rPr>
        <w:t xml:space="preserve"> </w:t>
      </w:r>
      <w:r w:rsidRPr="00F31D54">
        <w:rPr>
          <w:rFonts w:ascii="Times New Roman" w:hAnsi="Times New Roman"/>
          <w:sz w:val="28"/>
          <w:szCs w:val="28"/>
        </w:rPr>
        <w:t xml:space="preserve">администрация сельского поселения «Поселок Монгохто» Ванинского муниципального района Хабаровского края 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>ПОСТАНОВЛЯЕТ: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  <w:t>1. Утвердить прилагаем</w:t>
      </w:r>
      <w:r w:rsidR="00CC1D15" w:rsidRPr="00F31D54">
        <w:rPr>
          <w:rFonts w:ascii="Times New Roman" w:hAnsi="Times New Roman"/>
          <w:bCs/>
          <w:sz w:val="28"/>
          <w:szCs w:val="28"/>
        </w:rPr>
        <w:t xml:space="preserve">ую </w:t>
      </w:r>
      <w:r w:rsidRPr="00F31D54">
        <w:rPr>
          <w:rFonts w:ascii="Times New Roman" w:hAnsi="Times New Roman"/>
          <w:bCs/>
          <w:sz w:val="28"/>
          <w:szCs w:val="28"/>
        </w:rPr>
        <w:t>муниципальн</w:t>
      </w:r>
      <w:r w:rsidR="00CC1D15" w:rsidRPr="00F31D54">
        <w:rPr>
          <w:rFonts w:ascii="Times New Roman" w:hAnsi="Times New Roman"/>
          <w:bCs/>
          <w:sz w:val="28"/>
          <w:szCs w:val="28"/>
        </w:rPr>
        <w:t>ую</w:t>
      </w:r>
      <w:r w:rsidRPr="00F31D54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CC1D15" w:rsidRPr="00F31D54">
        <w:rPr>
          <w:rFonts w:ascii="Times New Roman" w:hAnsi="Times New Roman"/>
          <w:bCs/>
          <w:sz w:val="28"/>
          <w:szCs w:val="28"/>
        </w:rPr>
        <w:t>у</w:t>
      </w:r>
      <w:r w:rsidRPr="00F31D54">
        <w:rPr>
          <w:rFonts w:ascii="Times New Roman" w:hAnsi="Times New Roman"/>
          <w:bCs/>
          <w:sz w:val="28"/>
          <w:szCs w:val="28"/>
        </w:rPr>
        <w:t xml:space="preserve"> </w:t>
      </w:r>
      <w:r w:rsidRPr="00F31D54">
        <w:rPr>
          <w:rFonts w:ascii="Times New Roman" w:hAnsi="Times New Roman"/>
          <w:sz w:val="28"/>
          <w:szCs w:val="28"/>
        </w:rPr>
        <w:t>«</w:t>
      </w:r>
      <w:r w:rsidR="003A4BE1" w:rsidRPr="00F31D54">
        <w:rPr>
          <w:rFonts w:ascii="Times New Roman" w:hAnsi="Times New Roman"/>
          <w:sz w:val="28"/>
          <w:szCs w:val="28"/>
        </w:rPr>
        <w:t>Формирование современной городской среды на</w:t>
      </w:r>
      <w:r w:rsidR="003A4BE1" w:rsidRPr="00F31D54">
        <w:rPr>
          <w:rFonts w:ascii="Times New Roman" w:hAnsi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="003A4BE1" w:rsidRPr="00F31D54">
        <w:rPr>
          <w:rFonts w:ascii="Times New Roman" w:hAnsi="Times New Roman"/>
          <w:bCs/>
          <w:sz w:val="28"/>
          <w:szCs w:val="28"/>
          <w:lang w:val="x-none"/>
        </w:rPr>
        <w:t xml:space="preserve"> на 201</w:t>
      </w:r>
      <w:r w:rsidR="003A4BE1" w:rsidRPr="00F31D54">
        <w:rPr>
          <w:rFonts w:ascii="Times New Roman" w:hAnsi="Times New Roman"/>
          <w:bCs/>
          <w:sz w:val="28"/>
          <w:szCs w:val="28"/>
        </w:rPr>
        <w:t>8</w:t>
      </w:r>
      <w:r w:rsidR="003A4BE1" w:rsidRPr="00F31D54">
        <w:rPr>
          <w:rFonts w:ascii="Times New Roman" w:hAnsi="Times New Roman"/>
          <w:bCs/>
          <w:sz w:val="28"/>
          <w:szCs w:val="28"/>
          <w:lang w:val="x-none"/>
        </w:rPr>
        <w:t>-20</w:t>
      </w:r>
      <w:r w:rsidR="003A4BE1" w:rsidRPr="00F31D54">
        <w:rPr>
          <w:rFonts w:ascii="Times New Roman" w:hAnsi="Times New Roman"/>
          <w:bCs/>
          <w:sz w:val="28"/>
          <w:szCs w:val="28"/>
        </w:rPr>
        <w:t>22</w:t>
      </w:r>
      <w:r w:rsidR="003A4BE1" w:rsidRPr="00F31D54">
        <w:rPr>
          <w:rFonts w:ascii="Times New Roman" w:hAnsi="Times New Roman"/>
          <w:bCs/>
          <w:sz w:val="28"/>
          <w:szCs w:val="28"/>
          <w:lang w:val="x-none"/>
        </w:rPr>
        <w:t xml:space="preserve"> годы</w:t>
      </w:r>
      <w:r w:rsidRPr="00F31D54">
        <w:rPr>
          <w:rFonts w:ascii="Times New Roman" w:hAnsi="Times New Roman"/>
          <w:bCs/>
          <w:sz w:val="28"/>
          <w:szCs w:val="28"/>
        </w:rPr>
        <w:t>» (далее - Программа).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  <w:t>2. Утвердить муниципальным заказчиком Программы администрацию сельского поселения «Поселок Монгохто»</w:t>
      </w:r>
      <w:r w:rsidRPr="00F31D54">
        <w:rPr>
          <w:rFonts w:ascii="Times New Roman" w:hAnsi="Times New Roman"/>
          <w:sz w:val="28"/>
          <w:szCs w:val="28"/>
        </w:rPr>
        <w:t>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</w:r>
      <w:r w:rsidR="003A4BE1" w:rsidRPr="00F31D54">
        <w:rPr>
          <w:rFonts w:ascii="Times New Roman" w:hAnsi="Times New Roman"/>
          <w:bCs/>
          <w:sz w:val="28"/>
          <w:szCs w:val="28"/>
        </w:rPr>
        <w:t>3</w:t>
      </w:r>
      <w:r w:rsidRPr="00F31D54">
        <w:rPr>
          <w:rFonts w:ascii="Times New Roman" w:hAnsi="Times New Roman"/>
          <w:bCs/>
          <w:sz w:val="28"/>
          <w:szCs w:val="28"/>
        </w:rPr>
        <w:t>. 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</w:r>
      <w:r w:rsidR="00783013" w:rsidRPr="00F31D54">
        <w:rPr>
          <w:rFonts w:ascii="Times New Roman" w:hAnsi="Times New Roman"/>
          <w:bCs/>
          <w:sz w:val="28"/>
          <w:szCs w:val="28"/>
        </w:rPr>
        <w:t>4</w:t>
      </w:r>
      <w:r w:rsidRPr="00F31D54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</w:r>
      <w:r w:rsidR="00783013" w:rsidRPr="00F31D54">
        <w:rPr>
          <w:rFonts w:ascii="Times New Roman" w:hAnsi="Times New Roman"/>
          <w:bCs/>
          <w:sz w:val="28"/>
          <w:szCs w:val="28"/>
        </w:rPr>
        <w:t>5</w:t>
      </w:r>
      <w:r w:rsidRPr="00F31D54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И.А. Гаврилов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 xml:space="preserve"> </w:t>
      </w:r>
    </w:p>
    <w:p w:rsidR="003A4BE1" w:rsidRPr="00EF7BF8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A4BE1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C1D15" w:rsidRDefault="00CC1D15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FC3" w:rsidRPr="00EF7BF8" w:rsidRDefault="009D7FC3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A4BE1" w:rsidRPr="00EF7BF8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A4BE1" w:rsidRPr="00EF7BF8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УТВЕРЖДЕНА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администрации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сельского поселения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«Поселок Монгохто»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 муниципального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края»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</w:t>
      </w:r>
      <w:r w:rsidR="002109E2"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E0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E0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.201</w:t>
      </w:r>
      <w:r w:rsidR="003A4BE1"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 </w:t>
      </w:r>
      <w:r w:rsidR="00F31D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173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570FF0" w:rsidRPr="00EF7BF8" w:rsidRDefault="00E04F89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570FF0" w:rsidRPr="00EF7BF8" w:rsidRDefault="00570FF0" w:rsidP="003A4B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территори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сельского поселения «Поселок Монгохто» Ванинского муниципального района Хабаровского края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на 201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-20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годы</w:t>
      </w:r>
      <w:r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0FF0" w:rsidRDefault="009D7FC3" w:rsidP="00570F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7FC3">
        <w:rPr>
          <w:rFonts w:ascii="Times New Roman" w:eastAsia="Calibri" w:hAnsi="Times New Roman" w:cs="Times New Roman"/>
        </w:rPr>
        <w:t>С изменениями и дополнениями:</w:t>
      </w:r>
    </w:p>
    <w:p w:rsidR="009D7FC3" w:rsidRPr="009D7FC3" w:rsidRDefault="009D7FC3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</w:rPr>
        <w:t xml:space="preserve">от </w:t>
      </w:r>
      <w:r w:rsidRPr="009D7FC3">
        <w:rPr>
          <w:rFonts w:ascii="Times New Roman" w:eastAsia="Calibri" w:hAnsi="Times New Roman" w:cs="Times New Roman"/>
          <w:bCs/>
        </w:rPr>
        <w:t>13.02.2018</w:t>
      </w:r>
      <w:r w:rsidR="00D846BC">
        <w:rPr>
          <w:rFonts w:ascii="Times New Roman" w:eastAsia="Calibri" w:hAnsi="Times New Roman" w:cs="Times New Roman"/>
          <w:bCs/>
        </w:rPr>
        <w:t xml:space="preserve"> года</w:t>
      </w:r>
      <w:bookmarkStart w:id="0" w:name="_GoBack"/>
      <w:bookmarkEnd w:id="0"/>
      <w:r w:rsidRPr="009D7FC3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постановление </w:t>
      </w:r>
      <w:r w:rsidRPr="009D7FC3">
        <w:rPr>
          <w:rFonts w:ascii="Times New Roman" w:eastAsia="Calibri" w:hAnsi="Times New Roman" w:cs="Times New Roman"/>
          <w:bCs/>
        </w:rPr>
        <w:t>№ 20</w:t>
      </w:r>
      <w:r w:rsidRPr="009D7FC3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:rsidR="009D7FC3" w:rsidRDefault="009D7FC3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  <w:bCs/>
        </w:rPr>
        <w:t>27</w:t>
      </w:r>
      <w:r w:rsidRPr="009D7FC3">
        <w:rPr>
          <w:rFonts w:ascii="Times New Roman" w:eastAsia="Calibri" w:hAnsi="Times New Roman" w:cs="Times New Roman"/>
          <w:bCs/>
        </w:rPr>
        <w:t>.02.2018</w:t>
      </w:r>
      <w:r w:rsidR="00D846BC">
        <w:rPr>
          <w:rFonts w:ascii="Times New Roman" w:eastAsia="Calibri" w:hAnsi="Times New Roman" w:cs="Times New Roman"/>
          <w:bCs/>
        </w:rPr>
        <w:t xml:space="preserve"> года</w:t>
      </w:r>
      <w:r w:rsidRPr="009D7FC3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постановление </w:t>
      </w:r>
      <w:r w:rsidRPr="009D7FC3">
        <w:rPr>
          <w:rFonts w:ascii="Times New Roman" w:eastAsia="Calibri" w:hAnsi="Times New Roman" w:cs="Times New Roman"/>
          <w:bCs/>
        </w:rPr>
        <w:t>№ 2</w:t>
      </w:r>
      <w:r>
        <w:rPr>
          <w:rFonts w:ascii="Times New Roman" w:eastAsia="Calibri" w:hAnsi="Times New Roman" w:cs="Times New Roman"/>
          <w:bCs/>
        </w:rPr>
        <w:t>8</w:t>
      </w:r>
    </w:p>
    <w:p w:rsidR="00D846BC" w:rsidRPr="00D846BC" w:rsidRDefault="00D846BC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24.04.2018 года постановление № 69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BF8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F31D54" w:rsidRDefault="00570FF0" w:rsidP="002109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BF8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A3528F" w:rsidRPr="00EF7BF8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</w:t>
      </w:r>
    </w:p>
    <w:p w:rsidR="00570FF0" w:rsidRPr="00EF7BF8" w:rsidRDefault="00A3528F" w:rsidP="002109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BF8">
        <w:rPr>
          <w:rFonts w:ascii="Times New Roman" w:eastAsia="Calibri" w:hAnsi="Times New Roman" w:cs="Times New Roman"/>
          <w:sz w:val="28"/>
          <w:szCs w:val="28"/>
        </w:rPr>
        <w:t>среды на</w:t>
      </w:r>
      <w:r w:rsidRPr="00EF7BF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территори</w:t>
      </w:r>
      <w:r w:rsidRPr="00EF7BF8">
        <w:rPr>
          <w:rFonts w:ascii="Times New Roman" w:eastAsia="Calibri" w:hAnsi="Times New Roman" w:cs="Times New Roman"/>
          <w:sz w:val="28"/>
          <w:szCs w:val="28"/>
        </w:rPr>
        <w:t>и</w:t>
      </w:r>
      <w:r w:rsidRPr="00EF7BF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сельского поселения «Поселок Монгохто» Ванинского муниципального района Хабаровского края</w:t>
      </w:r>
      <w:r w:rsidRPr="00EF7BF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 201</w:t>
      </w:r>
      <w:r w:rsidRPr="00EF7BF8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EF7BF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-20</w:t>
      </w:r>
      <w:r w:rsidRPr="00EF7BF8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EF7BF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годы</w:t>
      </w:r>
      <w:r w:rsidR="00570FF0" w:rsidRPr="00EF7B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современной городской среды на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территори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на 201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-20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годы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8A0834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принятия решения о разработке программы 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06 октября 2003 г. № 131 – ФЗ «Об общих принципах организации местного самоуправления в Российской Федерации».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Заказчик</w:t>
            </w:r>
            <w:r w:rsidR="008A0834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, разработчик и исполнитель Программы</w:t>
            </w:r>
          </w:p>
        </w:tc>
        <w:tc>
          <w:tcPr>
            <w:tcW w:w="5245" w:type="dxa"/>
          </w:tcPr>
          <w:p w:rsidR="00570FF0" w:rsidRPr="00EF7BF8" w:rsidRDefault="008A0834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 (далее сельского поселения «Поселок Монгохто»).</w:t>
            </w:r>
          </w:p>
        </w:tc>
      </w:tr>
      <w:tr w:rsidR="00C15EF0" w:rsidRPr="00EF7BF8" w:rsidTr="00A3528F">
        <w:tc>
          <w:tcPr>
            <w:tcW w:w="4219" w:type="dxa"/>
          </w:tcPr>
          <w:p w:rsidR="00C15EF0" w:rsidRPr="00EF7BF8" w:rsidRDefault="00C15E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45" w:type="dxa"/>
          </w:tcPr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общественных и придомовых территорий сельского поселения «Поселок Монгохто».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C15E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="00570F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единого облика поселения;</w:t>
            </w:r>
          </w:p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создание, содержание и развитие объектов благоустройства поселения;</w:t>
            </w:r>
          </w:p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условий для доступности территорий общего пользования поселения, в том числе с учетом особых потребностей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инвалидов и других маломобильных групп населения;</w:t>
            </w:r>
          </w:p>
          <w:p w:rsidR="00C15EF0" w:rsidRPr="00EF7BF8" w:rsidRDefault="00147465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15E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сохранности объектов благоустройства поселения;</w:t>
            </w:r>
          </w:p>
          <w:p w:rsidR="00C15EF0" w:rsidRPr="00EF7BF8" w:rsidRDefault="00147465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15E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C15E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комфортного и безопасного проживания граждан.</w:t>
            </w:r>
            <w:bookmarkStart w:id="1" w:name="Par21"/>
            <w:bookmarkEnd w:id="1"/>
          </w:p>
          <w:p w:rsidR="00570FF0" w:rsidRPr="00EF7BF8" w:rsidRDefault="00570FF0" w:rsidP="00147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привлечение общественных организаций, жителей многоквартирных домов, управляющи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к работе по ремонту, содержанию и сохранению 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объектов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благоустройства. </w:t>
            </w:r>
          </w:p>
        </w:tc>
      </w:tr>
      <w:tr w:rsidR="00570FF0" w:rsidRPr="00EF7BF8" w:rsidTr="002109E2">
        <w:tc>
          <w:tcPr>
            <w:tcW w:w="4219" w:type="dxa"/>
            <w:shd w:val="clear" w:color="auto" w:fill="auto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5245" w:type="dxa"/>
            <w:shd w:val="clear" w:color="auto" w:fill="auto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программных мероприятий объединяет следующие группы мероприятий:</w:t>
            </w:r>
          </w:p>
          <w:p w:rsidR="00147465" w:rsidRPr="00EF7BF8" w:rsidRDefault="002109E2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общественные обсуждения Программы;</w:t>
            </w:r>
          </w:p>
          <w:p w:rsidR="002109E2" w:rsidRPr="00EF7BF8" w:rsidRDefault="002109E2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и утверждение дизайн-проектов дворовых и общественных территорий;</w:t>
            </w:r>
          </w:p>
          <w:p w:rsidR="00147465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проектно-сметной документации по капитальному ремонту дворовых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общественных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территорий;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торгов по выбору подрядной организации на производство строительных работ;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строительных работ подрядными организациями.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45" w:type="dxa"/>
          </w:tcPr>
          <w:p w:rsidR="00570FF0" w:rsidRPr="00EF7BF8" w:rsidRDefault="00570FF0" w:rsidP="00147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 201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годы, Программа реализуется в один этап.</w:t>
            </w:r>
          </w:p>
        </w:tc>
      </w:tr>
      <w:tr w:rsidR="00570FF0" w:rsidRPr="00EF7BF8" w:rsidTr="00EA2158">
        <w:tc>
          <w:tcPr>
            <w:tcW w:w="4219" w:type="dxa"/>
          </w:tcPr>
          <w:p w:rsidR="00570FF0" w:rsidRPr="00EF7BF8" w:rsidRDefault="00E16F59" w:rsidP="00E1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муниципального бюджета (с учетом предоставленной субсидии из бюджета субъекта Хабаровского края),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объём необходимого финансирования Программы – 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</w:t>
            </w:r>
            <w:r w:rsidR="00B4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912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B4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  <w:r w:rsidR="00B174A2" w:rsidRPr="00B17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  <w:r w:rsidR="00B174A2" w:rsidRPr="00B17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B45870" w:rsidRPr="00B45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1 392 93</w:t>
            </w:r>
            <w:r w:rsidR="00EA2158" w:rsidRPr="00D84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B45870" w:rsidRPr="00B45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="00AD55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B45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1 130 000,00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1 130 000,00рублей,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1 130 000,00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1 130 000,00 рублей.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Из них объем средств, направляемых на финансирование мероприятий по благоустройству дворовых территорий: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B45870">
              <w:rPr>
                <w:rFonts w:ascii="Times New Roman" w:eastAsia="Calibri" w:hAnsi="Times New Roman" w:cs="Times New Roman"/>
                <w:sz w:val="28"/>
                <w:szCs w:val="28"/>
              </w:rPr>
              <w:t>776 82</w:t>
            </w:r>
            <w:r w:rsidR="00AD55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4587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D553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B45870" w:rsidRPr="00B4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753 300,00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2020 год – 753 300,00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2021 год – 753 300,00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753 300,00 рублей.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 них объем средств, направляемых на финансирование мероприятий по благоустройству общественных территорий: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D553F">
              <w:rPr>
                <w:rFonts w:ascii="Times New Roman" w:eastAsia="Calibri" w:hAnsi="Times New Roman" w:cs="Times New Roman"/>
                <w:sz w:val="28"/>
                <w:szCs w:val="28"/>
              </w:rPr>
              <w:t>616 104,00</w:t>
            </w:r>
            <w:r w:rsidR="00B45870" w:rsidRPr="00B4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376 700,00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376 700,00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376 700,00 рублей,</w:t>
            </w:r>
          </w:p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376 700,00 рублей.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Источниками финансирования Программы являются: средства бюджета сельского поселения «Поселок Монгохто», бюджет Хабаровского края на условиях софинансирования</w:t>
            </w:r>
            <w:r w:rsidR="00E16F59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привлеченные средства.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Программы, перечень мероприятий и смета расходов ежегодно корректируется с учетом предусмотренных бюджетных ассигнований на текущий финансовый год</w:t>
            </w:r>
          </w:p>
        </w:tc>
      </w:tr>
      <w:tr w:rsidR="00147465" w:rsidRPr="00EF7BF8" w:rsidTr="00147465">
        <w:tc>
          <w:tcPr>
            <w:tcW w:w="4219" w:type="dxa"/>
          </w:tcPr>
          <w:p w:rsidR="00147465" w:rsidRPr="00EF7BF8" w:rsidRDefault="00147465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245" w:type="dxa"/>
          </w:tcPr>
          <w:p w:rsidR="008A7B63" w:rsidRPr="00EF7BF8" w:rsidRDefault="00147465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Программы для общественного обсуждения не позднее 2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2017 года;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465" w:rsidRPr="00EF7BF8" w:rsidRDefault="00147465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дизайн-проектов благоустройства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дворовых территорий, включенных в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программу, а также дизайн-проекта общественной территории не позднее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дворовых территорий, включенных в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программу, на которые утверждены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дизайн-проекты благоустройства в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 количестве дворовых территорий,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 благоустройству в 201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субсидии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благоустроенных дворовых территорий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дворовых территорий,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 благоустройству в 201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средств субсидии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территорий, включенных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программу, на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 дизайн-проекты благоустройства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общественных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территорий, подлежащих благоустройству в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 использованием субсидии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147465" w:rsidRPr="00EF7BF8" w:rsidRDefault="00DB5827" w:rsidP="00ED2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учетом общественных обсуждений Правил благоустройства поселения не позднее 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октября 2017 года.</w:t>
            </w:r>
          </w:p>
        </w:tc>
      </w:tr>
      <w:tr w:rsidR="00570FF0" w:rsidRPr="00EF7BF8" w:rsidTr="00514EDB">
        <w:tc>
          <w:tcPr>
            <w:tcW w:w="4219" w:type="dxa"/>
            <w:shd w:val="clear" w:color="auto" w:fill="auto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и целевые показатели</w:t>
            </w:r>
          </w:p>
        </w:tc>
        <w:tc>
          <w:tcPr>
            <w:tcW w:w="5245" w:type="dxa"/>
            <w:shd w:val="clear" w:color="auto" w:fill="auto"/>
          </w:tcPr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Ожидаемыми результатами Программы является </w:t>
            </w:r>
          </w:p>
          <w:p w:rsidR="00514EDB" w:rsidRPr="005462E5" w:rsidRDefault="00514EDB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благоустроенных дворовых территорий многоквартирных домов поселения;</w:t>
            </w:r>
          </w:p>
          <w:p w:rsidR="00514EDB" w:rsidRPr="005462E5" w:rsidRDefault="00514EDB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благоустроенных общественных территорий поселения;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комфортных, благоприятных и безопасных условий проживания жителей поселка Монгохто;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вопросов озеленения, цветочного оформления, размещения игровых и спортивно-оздоровительных комплексов для детей и подростков разных возрастных групп, площадок для отдыха взрослых, выгула и дрессировки собак, организации дорожно-</w:t>
            </w:r>
            <w:proofErr w:type="spellStart"/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тропиночной</w:t>
            </w:r>
            <w:proofErr w:type="spellEnd"/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сети, упорядочения размещения легкового автотранспорта на территориях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;  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детского спортивного и юношеского воспитания, привлечение детей к командным видам спорта во вновь построенных спортивных сооружениях;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 для отдыха и досуга маломобильных групп населения и инвалидов;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комплексного благоустройства в границах поселения;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гражданской ответственности граждан всех возрастных групп по содержанию и сохранению благоустройства своих дворов;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привлечение общественных организаций к контролю за выполнением работ по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благоустройству и работой управляющих организаций;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количество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благоустроенных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с использованием субсидии из краевого бюджета: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В 201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14EDB" w:rsidRPr="005462E5" w:rsidRDefault="00514EDB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14EDB" w:rsidRPr="005462E5" w:rsidRDefault="00514EDB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2018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70FF0" w:rsidRPr="005462E5" w:rsidRDefault="00570FF0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благоустроенных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общественных территорий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общем количестве предусмотренных к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благоустройству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дворовых территорий многоквартирных домов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2019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2019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2020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2020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2021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2022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2022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42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реализацией Программы осуществляет </w:t>
            </w:r>
            <w:r w:rsidR="00ED2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Общественная комиссия и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депутатов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сельского поселения «Поселок Монгохто»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материалов и отчетов, предоставляемых администрацией сельского поселения «Поселок Монгохто». 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«Поселок Монгохто» в течение месяца после окончания календарного года представляет в Совет депутатов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сельского поселения «Поселок Монгохто»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ежегодный отчет о выполнении Программы. </w:t>
            </w:r>
          </w:p>
          <w:p w:rsidR="00514EDB" w:rsidRPr="00EF7BF8" w:rsidRDefault="00514EDB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контроль за реализацией Программы осуществляют общественные организации, зарегистрированные на территории поселка Монгохто.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сельского поселения «Поселок Монгохто»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Совет депутатов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сельского поселения «Поселок Монгохто»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вправе использовать иные формы и методы контроля за реализацией Программы.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управления 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реализацией Программы осуществляет администрация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сельского поселения «Поселок Монгохто».</w:t>
            </w:r>
          </w:p>
        </w:tc>
      </w:tr>
    </w:tbl>
    <w:p w:rsidR="00570FF0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6D9" w:rsidRPr="00EF7BF8" w:rsidRDefault="000106D9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013" w:rsidRDefault="00413415" w:rsidP="0041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570FF0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проблемы и обоснование необходимости </w:t>
      </w:r>
    </w:p>
    <w:p w:rsidR="00570FF0" w:rsidRPr="00EF7BF8" w:rsidRDefault="00570FF0" w:rsidP="007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</w:t>
      </w:r>
      <w:r w:rsidR="0078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программными методами</w:t>
      </w:r>
    </w:p>
    <w:p w:rsidR="00570FF0" w:rsidRPr="00EF7BF8" w:rsidRDefault="00570FF0" w:rsidP="00570F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F2E" w:rsidRPr="00EF7BF8" w:rsidRDefault="00143F2E" w:rsidP="00143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Монгохто это закрытый военный городок, образованный в 1947 году, как база Военно-воздушных сил Тихоокеанского флота. Сдача в эксплуатацию многоквартирных домов в поселке (которые были впоследствии переданы в муниципальную собственность поселка Монгохто) началась с 1957 года, и основная застройка поселка Монгохто была завершена в 1993 году. 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повлиявшими на недостаточное благоустройство придомовых территорий и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в поселении являются: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застройка поселка проводилась без учета повышения уровня благосостояния жителей и не была рассчитана на большое количество личного транспорта жителей, таким образом, стоянки для личного транспорта жителей фактически не оборудовались;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все улицы не имеют тротуаров;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передачи в 2006 году домов в муниципальную собственность, разрешение на установку гаражей под личный транспорт жителям выдавалось командованием гарнизона, без согласования с администрацией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привело к застройке гаражами всех прилегающих к домам территорий.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данные факторы оказали влияние на освоение и застройку поселка при его строительстве, что проявилось как высокая плотность застройки многоквартирным домами на ограниченных территориях.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Указные обстоятельства, а также отсутствие комплексного, системного подхода при застройке поселка сформировали ряд основных проблем для формирования полноценной, комфортной среды проживания жителей многоквартирных домов: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второстепенность вопросов благоустройства придомовых территорий при строительстве жилья в 60-90 годы, что обуславливает низкое качество выполненных в то время работ по благоустройству дворовых территорий, реализация решений, не учитывающих развитие населенных пунктов;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небольшие расстояния между жилыми домами, в некоторых случаях полное отсутствие дворовых территорий, и территорий пригодных для их обустройства;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некоторых дворах необходимых территорий для обеспечения многоквартирных домов нормативным набором придомовых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и малы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архитектурны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детскими игровыми комплексами (площадками), с минимальным набором сооружений оборудовано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территорий,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из которых морально устарели и требуют реконструкции либо замены,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спортивные комплексы, за исключением стадиона «Север» – отсутствуют.   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настоящее время все придомовые территории многоквартирного жилого фонда, построенного во второй половине ХХ века имеют основные, характерные проблемы: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либо неудовлетворительное состояние детских игровых комплексов и спортивных площадок;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мест для парковки автотранспорта жителей на некоторых дворовых территориях;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малых форм во дворах;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либо неудовлетворительное состояние зеленых насаждений на придомовых территориях.  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года, администрацией поселка Монгохто была проведена большая работа по ремонту дворовых территорий и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мест, основной упор был сделан на ремонт </w:t>
      </w:r>
      <w:r w:rsidR="009B078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асфальтобетонного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покрытия дворовых территорий и устройство стоянок для личного транспорта. На трех дворовых территориях и в одном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были установлены детские игровые комплексы. Проведена работа по установке скамеек и урн вблизи входов в подъезды. Проведен комплекс мероприятий по освещению дворовых территорий, улиц и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мест. 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фонд в сельском поселении «Поселок Монгохто» составляет 30 муниципальных жилых домов, из которых 27 – многоквартирные. </w:t>
      </w:r>
      <w:r w:rsidR="00C91DA0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август 2017 года, из 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дворовых территорий </w:t>
      </w:r>
      <w:r w:rsidR="00421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капитальном ремонте</w:t>
      </w:r>
      <w:r w:rsidR="00143F2E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F2E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либо дооборудовании</w:t>
      </w:r>
      <w:r w:rsidR="00681A71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малыми архитектурными формами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25E" w:rsidRPr="0042119E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внутриквартальных </w:t>
      </w:r>
      <w:r w:rsidR="000F60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 и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проездов составляет 26100 </w:t>
      </w:r>
      <w:proofErr w:type="spellStart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F60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</w:t>
      </w:r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требует капитального ремонта: по улице Спортивной – 3000 </w:t>
      </w:r>
      <w:proofErr w:type="spellStart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улице Школьной – 2000 </w:t>
      </w:r>
      <w:proofErr w:type="spellStart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улице Авиационной – 1620 </w:t>
      </w:r>
      <w:proofErr w:type="spellStart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D725E" w:rsidRPr="0042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– 5620 </w:t>
      </w:r>
      <w:proofErr w:type="spellStart"/>
      <w:r w:rsidR="00DD725E" w:rsidRPr="0042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DD725E" w:rsidRPr="0042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43F2E" w:rsidRPr="00EF7BF8" w:rsidRDefault="00DD725E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устроенных дорог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(дворовых проездов) </w:t>
      </w:r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придомовых территориях составляет </w:t>
      </w:r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13000</w:t>
      </w:r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покрытия дворовых территорий было отремонтировано в период с 2009 по 2017 год, необходимо отремонтировать дворовой проезд пред домом № 2 по улице 50 Лет Октября площадью 440 </w:t>
      </w:r>
      <w:proofErr w:type="spellStart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 подъезд к дому № 6 по улице Спортивной площадью 200 </w:t>
      </w:r>
      <w:proofErr w:type="spellStart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устроить 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для личного транспорта, устроить один проезд от дома № 18 по ул. Театральной до нижней остановки </w:t>
      </w:r>
      <w:r w:rsidR="009B078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автобуса протяженностью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150 м 1000 м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(уровень) благоустройства придомовых (дворовых) территорий, улиц и общественных мест поселка Монгохто указан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1 к 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E16F59" w:rsidRPr="00EF7BF8" w:rsidRDefault="00E16F59" w:rsidP="00E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многоквартирных домов, дворовые территории которых были отобраны в соответствии с требованиями нормативными правовых актов администрации сельского поселения «Поселок Монгохто» и подлежат благоустройству в 2018-2022 годах, указаны в Приложении № 2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F59" w:rsidRPr="00EF7BF8" w:rsidRDefault="00E16F59" w:rsidP="00E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Минимальный перечень видов работ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территорий: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дворовых проездов, 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освещения дворовых территорий, 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скамеек, урн</w:t>
      </w:r>
      <w:r w:rsidR="00E16F59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59" w:rsidRPr="00597F65" w:rsidRDefault="00E16F59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видов работ по благоустройству дворовых территорий</w:t>
      </w:r>
      <w:r w:rsidRPr="00EF7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визуализированного перечня образцов элементов благоустройства, предлагаемых к размещению на дворовой территории </w:t>
      </w:r>
      <w:r w:rsid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3 к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B93927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дополнительных видов работ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 многоквартирных домов:</w:t>
      </w:r>
    </w:p>
    <w:p w:rsidR="00B93927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B93927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автомобильных парковок;</w:t>
      </w:r>
    </w:p>
    <w:p w:rsidR="00597F65" w:rsidRDefault="00597F65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тротуаров;</w:t>
      </w:r>
    </w:p>
    <w:p w:rsidR="00597F65" w:rsidRDefault="00597F65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автомобильных дорог образующих проезды к территориям, прилегающим к многоквартирным домам;</w:t>
      </w:r>
    </w:p>
    <w:p w:rsidR="00597F65" w:rsidRDefault="00597F65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устройство системы водоотведения (поверхностного стока);</w:t>
      </w:r>
    </w:p>
    <w:p w:rsidR="00597F65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территорий.</w:t>
      </w:r>
    </w:p>
    <w:p w:rsidR="00B93927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дворовой территории в муниципальную Программу для проведения работ по дополнительному перечню без решения заинтересованных лиц не допускается.</w:t>
      </w:r>
    </w:p>
    <w:p w:rsidR="00597F65" w:rsidRDefault="00597F65" w:rsidP="0059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дополнительного перечня раб</w:t>
      </w:r>
      <w:r w:rsidR="00F31D54"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4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3F" w:rsidRPr="00EF7BF8" w:rsidRDefault="00BB083F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поселка Монгохто имеется 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– это сквер на площади, вблизи клуба войсковой части 62250-4 (бывшее здание дома офицеров флота (ДОФ)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 «Север»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зимнее время вблизи спортклуба заливается каток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3F" w:rsidRPr="00EF7BF8" w:rsidRDefault="00BB083F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 имеет площадь 280 метров квадратных, оборудован детским игровым комплексом, скамейками, урнами, имеет хорошее ночное освещение, но этого места для отдыха жителей поселка мало.</w:t>
      </w:r>
    </w:p>
    <w:p w:rsidR="00BB083F" w:rsidRPr="00EF7BF8" w:rsidRDefault="00BB083F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Стадион «Север» имеет футбольное поле, беговые дорожки, находящиеся в крайне запущенном состоянии и </w:t>
      </w:r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спортивные снаряды (</w:t>
      </w:r>
      <w:proofErr w:type="spellStart"/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</w:t>
      </w:r>
      <w:proofErr w:type="spellEnd"/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турник и брусья) все снаряды сварены из бывших в употреблении водопроводных труб разного диаметра.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083" w:rsidRPr="00EF7BF8" w:rsidRDefault="00AE482A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 огорожен бортами выстой 1,4 м., сколоченными из досок и имеет четыре фонаря уличного освещения.</w:t>
      </w:r>
    </w:p>
    <w:p w:rsidR="00141446" w:rsidRPr="00EF7BF8" w:rsidRDefault="009B0781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инициативной группой граждан, при поддержке Министерства сельского хозяйства Хабаровского края и администрации поселка Монгохто, приступили к созданию «Парка отдыха у озера». </w:t>
      </w:r>
    </w:p>
    <w:p w:rsidR="00783013" w:rsidRDefault="009B0781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общественных территорий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благоустройству в ходе реализации Программы,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определенные органом местного самоуправления мероприятия по благоустройству, подлежащие реализации в период 2018-2022 годы </w:t>
      </w:r>
      <w:r w:rsidR="007F3D38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в Приложении № </w:t>
      </w:r>
      <w:r w:rsidR="00FC6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7F3D38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85C" w:rsidRPr="00EF7BF8" w:rsidRDefault="00740697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и организации в выполнении дополнительного перечня работ по благоустройству могут принять участие в форме </w:t>
      </w:r>
      <w:r w:rsidR="0073785C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3785C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785C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и (или) трудового участия.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формой трудового участия</w:t>
      </w: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неоплачиваемая трудовая деятельность заинтересованных лиц и организаций, имеющая социально полезную направленность не требующая специальной квалификации и организуемая в качестве трудового участия заинтересованных лиц и организаций в выполнении дополнительного перечня работ по благоустройству дворовых территорий в случае, если решением общего собрания дома принято решение о трудовой форме участия в софинансировании работ по благоустройству дворовой территории и такое решение не противоречит условиям, установленным правовыми актами правительства Хабаровского края.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Трудовая, не денежная форма участия может быть выражена: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выполнении заинтересованными лицами и организациями неоплачиваемых работ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покраска деревьев, охрана объекта).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строительных материалов, техники и т.д.: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благоприятных условий для работы подрядной организации выполняющей работы и для ее работников. </w:t>
      </w:r>
    </w:p>
    <w:p w:rsidR="0073785C" w:rsidRPr="00EF7BF8" w:rsidRDefault="0073785C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формой финансового участия понимается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</w:t>
      </w:r>
      <w:r w:rsidR="00DE403C">
        <w:rPr>
          <w:rFonts w:ascii="Times New Roman" w:eastAsia="Times New Roman" w:hAnsi="Times New Roman" w:cs="Times New Roman"/>
          <w:sz w:val="28"/>
          <w:szCs w:val="28"/>
          <w:lang w:eastAsia="ru-RU"/>
        </w:rPr>
        <w:t>ц,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выполнении дополнительного перечня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благоустройству дворовых территорий.</w:t>
      </w:r>
    </w:p>
    <w:p w:rsidR="0073785C" w:rsidRPr="00EF7BF8" w:rsidRDefault="0073785C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участия заинтересованных лиц в выполнении дополнительного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работ по благоустройству дворовых территорий определяется как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 стоимости мероприятий по благоустройству дворовой территории,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дополнительный перечень, и составляет не менее 2 процентов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трудовом участии и не менее 1 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при финансовом участии.</w:t>
      </w:r>
    </w:p>
    <w:p w:rsidR="00A62B75" w:rsidRDefault="00A62B75" w:rsidP="00A6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аккумулирования и расходования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 на выполнение дополнительного перечня работ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территорий, механизм их контроля</w:t>
      </w: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CFC" w:rsidRPr="0011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порядок трудового и (или) финансового участия граждан в выполнении указанных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0CFC"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864" w:rsidRDefault="00BE2476" w:rsidP="00FD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 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FD5DB1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</w:t>
      </w:r>
      <w:r w:rsidR="00FD5DB1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производится в соответствии с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C3FEB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«Поселок Монгохто» от 07.11.2017 г. № 160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«Поселок Монгохто» Ванинского муниципального района Хабаровского края на 2018-2022 годы»</w:t>
      </w:r>
      <w:r w:rsidR="001E3864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5C" w:rsidRPr="00EF7BF8" w:rsidRDefault="0073785C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дворовых территорий многоквартирных домов </w:t>
      </w:r>
      <w:r w:rsidR="00FD5DB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«Поселок Монгохто» 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C3FEB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81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33C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2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FD5DB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 нуждаются в проведении того или иного вида работ из</w:t>
      </w:r>
      <w:r w:rsidR="00FD5DB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перечней, а большая часть в проведении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работ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территорий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5C" w:rsidRPr="00EF7BF8" w:rsidRDefault="001D2421" w:rsidP="001D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Монгохто»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общественных территорий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учетом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пространственной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доступности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зданий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сооружений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дворовых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общественных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инвалидов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маломобильных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групп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населения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446" w:rsidRPr="00EF7BF8" w:rsidRDefault="00141446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запланированных в Программе, распределяется следующим образом: </w:t>
      </w:r>
    </w:p>
    <w:p w:rsidR="00141446" w:rsidRPr="00EF7BF8" w:rsidRDefault="00141446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третьих объема средств подлежит направлению на финансирование мероприятий по благоустройству дворовых территорий; </w:t>
      </w:r>
    </w:p>
    <w:p w:rsidR="00141446" w:rsidRPr="00EF7BF8" w:rsidRDefault="00141446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третья объема средств подлежит направлению на финансирование иных мероприятий по благоустройству, предусмотренных Программой на 2018-2022 годы.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комплексный, взаимоувязанный подход к вопросам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 и </w:t>
      </w:r>
      <w:r w:rsid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4B711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основные направления и мероприятия, позволяющие комплексно реализовать цели и задачи по </w:t>
      </w:r>
      <w:r w:rsidR="004B711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современной городской среды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программных мероприятий направлена на последовательное выполнение конкретных задач: от выполнения необходимых работ по разработке проектной документации до обеспечения должного контроля за качеством выполнения работ по благоустройству.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тем, что сельское поселение «Поселок Монгохто» из-за ограниченных возможностей местного бюджета не имеет возможности самостоятельно решить проблему </w:t>
      </w:r>
      <w:r w:rsidR="004B7117"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современной городской среды,</w:t>
      </w:r>
      <w:r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финансирование мероприятий Программы необходимо осуществлять за счет местного бюджета и привлеченных средств бюджетов</w:t>
      </w:r>
      <w:r w:rsidR="004B7117"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разного уровня</w:t>
      </w:r>
      <w:r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0FF0" w:rsidRPr="00EF7BF8" w:rsidRDefault="00570FF0" w:rsidP="0057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570FF0" w:rsidP="00570F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задачи, сроки реализации Программы</w:t>
      </w:r>
    </w:p>
    <w:p w:rsidR="00570FF0" w:rsidRPr="00EF7BF8" w:rsidRDefault="00570FF0" w:rsidP="00570F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комплексное решение проблемы </w:t>
      </w:r>
      <w:r w:rsidR="00956C1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современной городской среды в поселке Монгохто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комфортной и благоприятной среды жизнедеятельности, формирование высокой бытовой кул</w:t>
      </w:r>
      <w:r w:rsidR="00960D3D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населения на территориях,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постоянному месту жительства, активной гражданской позиции населения через его участие в благоустройстве и поддержании порядка на дворовых территориях.  Решение вопросов озеленения, цветочного оформления, размещения игровых и спор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тивно-оздоровительных комплексов для детей и подростков разных возрастных групп, площадок для отдыха взрослых, выгула и дрессировки собак, организации транспортно-пешеходной сети, упорядочения размещения легкового автотранспорта на дворовых территориях.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решить следующие задачи: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облика поселения;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создание, содержание и развитие объектов благоустройства поселения;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доступности </w:t>
      </w:r>
      <w:r w:rsidR="00DD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поселения, в том числе с учетом особых потребностей инвалидов и других маломобильных групп населения;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объектов благоустройства поселения;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комфортного и безопасного проживания граждан;</w:t>
      </w:r>
    </w:p>
    <w:p w:rsidR="00960D3D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общественных организаций, жителей многоквартирных домов, управляющих организации к работе по ремонту, содержанию и сохранению объектов благоустройства;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общественных организаций и граждан для контроля за качеством выполняемых работ по благоустройству придомовых территорий и содержанию их в надлежащем состоянии.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значительные объемы финансовых средств необходимых для выполнения поставленных задач, реализация Программы запланирована на 201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 период реализации Программы возможны изменения 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основных мероприятий, изложенных в приложении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перечне представлены основные мероприятия, но при подготовке проектов благоустройства в состав работ по необходимости могут быть включены работы по инженерной подготовке территории, устройству подпорных стенок, водоотводных лотков и т. п. Также возможно исключение некоторых видов работ в связи с отсутствием необходимости их выполнения.</w:t>
      </w:r>
    </w:p>
    <w:p w:rsidR="00570FF0" w:rsidRPr="00EF7BF8" w:rsidRDefault="00570FF0" w:rsidP="0057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570FF0" w:rsidP="00570F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программных мероприятий</w:t>
      </w:r>
    </w:p>
    <w:p w:rsidR="00570FF0" w:rsidRPr="00EF7BF8" w:rsidRDefault="00570FF0" w:rsidP="00570F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задач следует обеспечить путем реализации мероприятий направленных на комплекс мер по </w:t>
      </w:r>
      <w:r w:rsidR="00163E3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современной городской среды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ресурсоемкие и долговечные работы по капитальному ремонту и восстановлению покрытий </w:t>
      </w:r>
      <w:proofErr w:type="spellStart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и проездов к дворовым территориям многоквартирных домов, устройству стоянок, а также установка бордюрного камня должны выполняться с соблюдением следующих условий: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подготовленного и согласованного в установленном порядке проекта (схемы) производства работ. В состав согласующих органов входит отдел архитектуры и градостроительства администрации Ванинского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Хабаровского края, представитель управляющей организации, представитель общественной организации (в случае осуществления контроля со стороны общественных организаций).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проекта (схемы) благоустройства придомовой территории необходимо учитывать высотные отметки поверхности земли для обеспечения организованного стока поверхностных вод. При этом следует исключить возможность стояния воды на дворовой территории и сброс поверхностных вод на прилегающие придомовые территории. При отсутствии вблизи инженерных сооружений для сбора поверхностных вод, сброс следует производить в направлении внутриквартальных проездов;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устройству твердого покрытия должны выполняться организацией имеющий допуск СРО на производство данного вида работ.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ресурсоемкие работы по устройству детских и спортивных площадок, озеленению, устройству ограждений, также следует выполнять по согласованному в установленном порядке проекту (схеме), выполненной на основании анализа прилегающих территорий, при этом должны соблюдаться следующие требования: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функциональное зонирование территории с выделением соответствующих зон различного назначения;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пешеходной сети, обеспечивающей </w:t>
      </w:r>
      <w:proofErr w:type="spellStart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внутриквартальные связи;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возможности организации необходимого набора придомовых элементов, в связи с отсутствием придомовой территории следует предусматривать площадки большей вместимости на смежных придомовых территориях для обслуживания нескольких многоквартирных домов. </w:t>
      </w:r>
    </w:p>
    <w:p w:rsidR="00570FF0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частичного финансирования работ по капитальному ремонту придомовой территории следует определять хронологический порядок выполнения работ таким образом, чтобы выполненные мероприятия не ограничивали возможность реализации полного комплекса работ.</w:t>
      </w:r>
    </w:p>
    <w:p w:rsidR="0021280C" w:rsidRPr="0021280C" w:rsidRDefault="0021280C" w:rsidP="0021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планируются с учетом создания условий для жизнедеятельности инвалидов и других маломобильных групп населения.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413415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70FF0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 Программы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предусматривает выполнение программных мероприятий за счет </w:t>
      </w:r>
      <w:r w:rsidR="00413415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благоустройство придомовых </w:t>
      </w:r>
      <w:r w:rsidR="0041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сельского поселения «Поселок Монгохто» из бюджетов различных уровней и внебюджетных источников.  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объемов финансирования будет определяться перечень первоочередных работ. </w:t>
      </w:r>
    </w:p>
    <w:p w:rsidR="00570FF0" w:rsidRPr="00EF7BF8" w:rsidRDefault="00570FF0" w:rsidP="00570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исполнителей программных мероприятий, будет проводиться на конкурсной основе из числа строительных и проектных организаций 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муниципальных нужд». 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выполнения Программы обеспечивает администрация сельского поселения «Поселок Монгохто»</w:t>
      </w:r>
      <w:r w:rsidR="0041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413415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Монгохто</w:t>
      </w:r>
      <w:r w:rsidR="00413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общественные организации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FF0" w:rsidRPr="00EF7BF8" w:rsidRDefault="00570FF0" w:rsidP="00570FF0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413415" w:rsidP="004134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570FF0"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Объем финансирования Программы по годам:</w:t>
      </w:r>
    </w:p>
    <w:p w:rsidR="00570FF0" w:rsidRPr="00EF7BF8" w:rsidRDefault="009D7FC3" w:rsidP="00570FF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</w:p>
    <w:tbl>
      <w:tblPr>
        <w:tblStyle w:val="6"/>
        <w:tblW w:w="9640" w:type="dxa"/>
        <w:tblInd w:w="-289" w:type="dxa"/>
        <w:tblLook w:val="04A0" w:firstRow="1" w:lastRow="0" w:firstColumn="1" w:lastColumn="0" w:noHBand="0" w:noVBand="1"/>
      </w:tblPr>
      <w:tblGrid>
        <w:gridCol w:w="1504"/>
        <w:gridCol w:w="1356"/>
        <w:gridCol w:w="1356"/>
        <w:gridCol w:w="1356"/>
        <w:gridCol w:w="1356"/>
        <w:gridCol w:w="1356"/>
        <w:gridCol w:w="1356"/>
      </w:tblGrid>
      <w:tr w:rsidR="009D7FC3" w:rsidRPr="009D7FC3" w:rsidTr="009D7FC3">
        <w:tc>
          <w:tcPr>
            <w:tcW w:w="1504" w:type="dxa"/>
            <w:vMerge w:val="restart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6780" w:type="dxa"/>
            <w:gridSpan w:val="5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9D7FC3" w:rsidRPr="009D7FC3" w:rsidTr="009D7FC3">
        <w:tc>
          <w:tcPr>
            <w:tcW w:w="1504" w:type="dxa"/>
            <w:vMerge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D7FC3" w:rsidRPr="009D7FC3" w:rsidTr="009D7FC3">
        <w:tc>
          <w:tcPr>
            <w:tcW w:w="1504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56" w:type="dxa"/>
          </w:tcPr>
          <w:p w:rsidR="009D7FC3" w:rsidRPr="00516593" w:rsidRDefault="009D7FC3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  <w:r w:rsidR="00DA2D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7B4452" w:rsidRPr="00516593" w:rsidRDefault="007B4452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452">
              <w:rPr>
                <w:rFonts w:ascii="Times New Roman" w:hAnsi="Times New Roman" w:cs="Times New Roman"/>
                <w:sz w:val="24"/>
                <w:szCs w:val="24"/>
              </w:rPr>
              <w:t>278 58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B44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7FC3" w:rsidRPr="009D7FC3" w:rsidTr="009D7FC3">
        <w:tc>
          <w:tcPr>
            <w:tcW w:w="1504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356" w:type="dxa"/>
          </w:tcPr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11143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</w:tr>
      <w:tr w:rsidR="009D7FC3" w:rsidRPr="009D7FC3" w:rsidTr="009D7FC3">
        <w:tc>
          <w:tcPr>
            <w:tcW w:w="1504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591293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139293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</w:tr>
    </w:tbl>
    <w:p w:rsidR="00570FF0" w:rsidRPr="00EF7BF8" w:rsidRDefault="00570FF0" w:rsidP="00570FF0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570FF0" w:rsidP="00570FF0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0FF0" w:rsidRPr="00EF7BF8" w:rsidSect="00871E0C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3013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к </w:t>
      </w:r>
      <w:r w:rsidR="007830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4F21">
        <w:rPr>
          <w:rFonts w:ascii="Times New Roman" w:hAnsi="Times New Roman" w:cs="Times New Roman"/>
          <w:sz w:val="28"/>
          <w:szCs w:val="28"/>
        </w:rPr>
        <w:t>программе</w:t>
      </w:r>
    </w:p>
    <w:p w:rsidR="00783013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</w:rPr>
        <w:t>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</w:t>
      </w:r>
      <w:r w:rsidRPr="00644F21">
        <w:rPr>
          <w:rFonts w:ascii="Times New Roman" w:hAnsi="Times New Roman" w:cs="Times New Roman"/>
          <w:sz w:val="28"/>
          <w:szCs w:val="28"/>
        </w:rPr>
        <w:t>и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поселения «Поселок Монгохто» Ванинского</w:t>
      </w: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 Хабаровского края</w:t>
      </w: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sz w:val="28"/>
          <w:szCs w:val="28"/>
        </w:rPr>
        <w:t>»</w:t>
      </w:r>
    </w:p>
    <w:p w:rsidR="00644F21" w:rsidRPr="00644F21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13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Степень (уровень) благоустройства придомовых (дворовых) территорий, улиц и мест </w:t>
      </w:r>
    </w:p>
    <w:p w:rsidR="00644F21" w:rsidRPr="00644F21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общего пользования поселка Монгохто</w:t>
      </w:r>
    </w:p>
    <w:p w:rsidR="00644F21" w:rsidRPr="00644F21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3"/>
        <w:tblW w:w="14418" w:type="dxa"/>
        <w:tblLook w:val="04A0" w:firstRow="1" w:lastRow="0" w:firstColumn="1" w:lastColumn="0" w:noHBand="0" w:noVBand="1"/>
      </w:tblPr>
      <w:tblGrid>
        <w:gridCol w:w="499"/>
        <w:gridCol w:w="1483"/>
        <w:gridCol w:w="1425"/>
        <w:gridCol w:w="1119"/>
        <w:gridCol w:w="1074"/>
        <w:gridCol w:w="1323"/>
        <w:gridCol w:w="1465"/>
        <w:gridCol w:w="1813"/>
        <w:gridCol w:w="1357"/>
        <w:gridCol w:w="1414"/>
        <w:gridCol w:w="1446"/>
      </w:tblGrid>
      <w:tr w:rsidR="00644F21" w:rsidRPr="00644F21" w:rsidTr="00644F21">
        <w:trPr>
          <w:tblHeader/>
        </w:trPr>
        <w:tc>
          <w:tcPr>
            <w:tcW w:w="499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№</w:t>
            </w:r>
          </w:p>
          <w:p w:rsidR="00644F21" w:rsidRPr="00644F21" w:rsidRDefault="00644F21" w:rsidP="00644F21">
            <w:pPr>
              <w:spacing w:line="240" w:lineRule="exact"/>
              <w:ind w:left="-113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83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Адрес придомовой территории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 придомовой территории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Улицы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 xml:space="preserve">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проездов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треб. КР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 стоянок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Детский игровой комплекс (год установки)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КР придомовой + подъезды к дому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Освещение дворовой терр</w:t>
            </w:r>
            <w:r w:rsidR="00B76854">
              <w:rPr>
                <w:rFonts w:ascii="Times New Roman" w:hAnsi="Times New Roman" w:cs="Times New Roman"/>
              </w:rPr>
              <w:t>и</w:t>
            </w:r>
            <w:r w:rsidRPr="00644F21">
              <w:rPr>
                <w:rFonts w:ascii="Times New Roman" w:hAnsi="Times New Roman" w:cs="Times New Roman"/>
              </w:rPr>
              <w:t>тории</w:t>
            </w:r>
          </w:p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Скамейки урны</w:t>
            </w:r>
          </w:p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644F21">
              <w:rPr>
                <w:rFonts w:ascii="Times New Roman" w:hAnsi="Times New Roman" w:cs="Times New Roman"/>
                <w:u w:val="single"/>
              </w:rPr>
              <w:t>в наличии</w:t>
            </w:r>
          </w:p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1446" w:type="dxa"/>
          </w:tcPr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644F21" w:rsidRPr="00644F21" w:rsidTr="00644F21">
        <w:tc>
          <w:tcPr>
            <w:tcW w:w="499" w:type="dxa"/>
          </w:tcPr>
          <w:p w:rsidR="00644F21" w:rsidRPr="00644F21" w:rsidRDefault="00644F21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1-1а и 50 Лет Октября 8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656 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– придомовая в 2013 г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490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проезд 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стоянка № 1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2017 г – стоянка № 2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644F21" w:rsidRPr="00644F21" w:rsidTr="00644F21">
        <w:tc>
          <w:tcPr>
            <w:tcW w:w="499" w:type="dxa"/>
          </w:tcPr>
          <w:p w:rsidR="00644F21" w:rsidRPr="00644F21" w:rsidRDefault="00644F21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2-2а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  <w:bCs/>
              </w:rPr>
              <w:t>14434.25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Старый 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2013 г– придомовая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2017 г – стоянка 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46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21" w:rsidRPr="00644F21" w:rsidTr="00644F21">
        <w:tc>
          <w:tcPr>
            <w:tcW w:w="499" w:type="dxa"/>
          </w:tcPr>
          <w:p w:rsidR="00644F21" w:rsidRPr="00644F21" w:rsidRDefault="00644F21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3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3830 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- стоянка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46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4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Театральная 6</w:t>
            </w: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 xml:space="preserve">3830 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252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– придомовая в 2013 г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240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2017 г – стоянка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Нет/3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3860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264 – из ПАГ</w:t>
            </w:r>
          </w:p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+180</w:t>
            </w:r>
          </w:p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=444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 Стоянка из ПАГ-14(16) 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252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– придомовая в 2013 г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2017 г – стоянка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Нет/2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rPr>
          <w:trHeight w:val="70"/>
        </w:trPr>
        <w:tc>
          <w:tcPr>
            <w:tcW w:w="499" w:type="dxa"/>
            <w:vMerge w:val="restart"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7</w:t>
            </w: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113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2015 г – расширение 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9</w:t>
            </w: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113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2015 г – расширение 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11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113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2015 г – расширение 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13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2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  <w:lang w:val="en-US"/>
              </w:rPr>
              <w:t>6</w:t>
            </w:r>
            <w:r w:rsidRPr="00644F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Старый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4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  <w:lang w:val="en-US"/>
              </w:rPr>
              <w:t>58</w:t>
            </w:r>
            <w:r w:rsidRPr="00644F2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414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2011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810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10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150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расширение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12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расширение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14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расширение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15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340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18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eastAsia="Times New Roman" w:hAnsi="Times New Roman" w:cs="Times New Roman"/>
                <w:lang w:eastAsia="ru-RU"/>
              </w:rPr>
              <w:t>367 м</w:t>
            </w:r>
            <w:r w:rsidRPr="00644F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4F21">
              <w:rPr>
                <w:rFonts w:ascii="Times New Roman" w:eastAsia="Times New Roman" w:hAnsi="Times New Roman" w:cs="Times New Roman"/>
                <w:lang w:eastAsia="ru-RU"/>
              </w:rPr>
              <w:t>в 2009 году подъезды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602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 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Школьная 2б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Октябрьская 7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1-2</w:t>
            </w:r>
          </w:p>
        </w:tc>
        <w:tc>
          <w:tcPr>
            <w:tcW w:w="1425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119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74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23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  <w:vMerge w:val="restart"/>
            <w:vAlign w:val="center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900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2014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3</w:t>
            </w:r>
          </w:p>
        </w:tc>
        <w:tc>
          <w:tcPr>
            <w:tcW w:w="1425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  <w:vMerge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4 </w:t>
            </w:r>
          </w:p>
        </w:tc>
        <w:tc>
          <w:tcPr>
            <w:tcW w:w="1425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  <w:b/>
                <w:bCs/>
              </w:rPr>
              <w:t xml:space="preserve">17756.60 </w:t>
            </w:r>
          </w:p>
        </w:tc>
        <w:tc>
          <w:tcPr>
            <w:tcW w:w="1119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1074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Старый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5 </w:t>
            </w:r>
          </w:p>
        </w:tc>
        <w:tc>
          <w:tcPr>
            <w:tcW w:w="1425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Старый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430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6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130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7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119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323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8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119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23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540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9FE" w:rsidRPr="00644F21" w:rsidTr="00644F21">
        <w:tc>
          <w:tcPr>
            <w:tcW w:w="499" w:type="dxa"/>
          </w:tcPr>
          <w:p w:rsidR="00FE69FE" w:rsidRPr="00644F21" w:rsidRDefault="00FE69FE" w:rsidP="0075606E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783013" w:rsidRDefault="00783013" w:rsidP="00FE69FE">
            <w:pPr>
              <w:rPr>
                <w:rFonts w:ascii="Times New Roman" w:hAnsi="Times New Roman" w:cs="Times New Roman"/>
                <w:b/>
              </w:rPr>
            </w:pPr>
          </w:p>
          <w:p w:rsidR="00FE69FE" w:rsidRPr="00644F21" w:rsidRDefault="00FE69FE" w:rsidP="00FE69FE">
            <w:pPr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5" w:type="dxa"/>
          </w:tcPr>
          <w:p w:rsidR="00783013" w:rsidRDefault="00783013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 xml:space="preserve">120 020 </w:t>
            </w:r>
          </w:p>
        </w:tc>
        <w:tc>
          <w:tcPr>
            <w:tcW w:w="1119" w:type="dxa"/>
          </w:tcPr>
          <w:p w:rsidR="00783013" w:rsidRDefault="00783013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074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E69FE" w:rsidRPr="00644F21" w:rsidRDefault="00FE69FE" w:rsidP="00FE6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8D" w:rsidRDefault="00E3638D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8D" w:rsidRDefault="00E3638D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Pr="00644F21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4F21" w:rsidRPr="00644F21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3013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644F21" w:rsidRPr="00644F21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были отобраны и подлежат благоустройству в 2018-2022 годах.</w:t>
      </w:r>
    </w:p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14170" w:type="dxa"/>
        <w:tblLook w:val="04A0" w:firstRow="1" w:lastRow="0" w:firstColumn="1" w:lastColumn="0" w:noHBand="0" w:noVBand="1"/>
      </w:tblPr>
      <w:tblGrid>
        <w:gridCol w:w="594"/>
        <w:gridCol w:w="2912"/>
        <w:gridCol w:w="2912"/>
        <w:gridCol w:w="2912"/>
        <w:gridCol w:w="4840"/>
      </w:tblGrid>
      <w:tr w:rsidR="00644F21" w:rsidRPr="00644F21" w:rsidTr="00644F21">
        <w:tc>
          <w:tcPr>
            <w:tcW w:w="594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подлежащей благоустройству</w:t>
            </w:r>
          </w:p>
        </w:tc>
        <w:tc>
          <w:tcPr>
            <w:tcW w:w="2912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МКД</w:t>
            </w:r>
          </w:p>
        </w:tc>
        <w:tc>
          <w:tcPr>
            <w:tcW w:w="2912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Виды работ, планируемых к выполнению</w:t>
            </w:r>
          </w:p>
        </w:tc>
        <w:tc>
          <w:tcPr>
            <w:tcW w:w="4840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Основания включения дворовой территории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(реквизиты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протокола общего собрания, решения муниципальной общественной комиссии)</w:t>
            </w:r>
          </w:p>
        </w:tc>
      </w:tr>
      <w:tr w:rsidR="003203E5" w:rsidRPr="00644F21" w:rsidTr="00644F21">
        <w:tc>
          <w:tcPr>
            <w:tcW w:w="594" w:type="dxa"/>
          </w:tcPr>
          <w:p w:rsidR="003203E5" w:rsidRPr="00410E10" w:rsidRDefault="003203E5" w:rsidP="00410E10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410E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2-б, Театральная 18, Октябрьская 7.</w:t>
            </w:r>
          </w:p>
        </w:tc>
        <w:tc>
          <w:tcPr>
            <w:tcW w:w="2912" w:type="dxa"/>
          </w:tcPr>
          <w:p w:rsidR="003203E5" w:rsidRPr="00644F21" w:rsidRDefault="003203E5" w:rsidP="00410E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</w:t>
            </w:r>
          </w:p>
        </w:tc>
        <w:tc>
          <w:tcPr>
            <w:tcW w:w="4840" w:type="dxa"/>
            <w:vMerge w:val="restart"/>
          </w:tcPr>
          <w:p w:rsidR="003203E5" w:rsidRPr="00644F21" w:rsidRDefault="003203E5" w:rsidP="00FF24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</w:t>
            </w:r>
            <w:r w:rsidR="00FF2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.11.2017 года заседания общественной комиссии по проведению отбора дворовых и общественных территорий для включения в программу </w:t>
            </w:r>
            <w:r w:rsidRPr="003203E5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сельского поселения «Поселок Монгохто» Ванинского муниципального района Хабаровского края на 2018-2022 годы»</w:t>
            </w:r>
          </w:p>
        </w:tc>
      </w:tr>
      <w:tr w:rsidR="003203E5" w:rsidRPr="00644F21" w:rsidTr="00A6398C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Default="003203E5" w:rsidP="00EA51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7;9;11;13, </w:t>
            </w:r>
          </w:p>
          <w:p w:rsidR="003203E5" w:rsidRPr="00644F21" w:rsidRDefault="003203E5" w:rsidP="00EA51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 2;4.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12" w:type="dxa"/>
            <w:shd w:val="clear" w:color="auto" w:fill="auto"/>
          </w:tcPr>
          <w:p w:rsidR="003203E5" w:rsidRPr="00FB1411" w:rsidRDefault="003203E5" w:rsidP="00E27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дворового проезда 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E5" w:rsidRPr="00644F21" w:rsidTr="00A6398C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1;2;3.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912" w:type="dxa"/>
            <w:shd w:val="clear" w:color="auto" w:fill="auto"/>
          </w:tcPr>
          <w:p w:rsidR="003203E5" w:rsidRPr="00FB1411" w:rsidRDefault="003203E5" w:rsidP="00E27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дворового проезда 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E5" w:rsidRPr="00644F21" w:rsidTr="00644F21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4;5.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E5" w:rsidRPr="00644F21" w:rsidTr="00644F21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10;12; 14.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F21" w:rsidRPr="00644F21" w:rsidRDefault="00644F21" w:rsidP="00644F21"/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B7" w:rsidRDefault="007022B7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3013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</w:t>
      </w:r>
      <w:r w:rsidR="00783013">
        <w:rPr>
          <w:rFonts w:ascii="Times New Roman" w:hAnsi="Times New Roman" w:cs="Times New Roman"/>
          <w:sz w:val="28"/>
          <w:szCs w:val="28"/>
        </w:rPr>
        <w:t xml:space="preserve"> 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>«Поселок Монгохто» Ванинского муниципального района Хабаровского края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 w:rsidRPr="00E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DB">
        <w:rPr>
          <w:rFonts w:ascii="Times New Roman" w:hAnsi="Times New Roman" w:cs="Times New Roman"/>
          <w:sz w:val="28"/>
          <w:szCs w:val="28"/>
        </w:rPr>
        <w:t>с приложением визуализированного перечня образцов элементов благоустройства, предлагаемых к размещению на дворовой территории</w:t>
      </w:r>
    </w:p>
    <w:tbl>
      <w:tblPr>
        <w:tblStyle w:val="3"/>
        <w:tblW w:w="14170" w:type="dxa"/>
        <w:tblLook w:val="04A0" w:firstRow="1" w:lastRow="0" w:firstColumn="1" w:lastColumn="0" w:noHBand="0" w:noVBand="1"/>
      </w:tblPr>
      <w:tblGrid>
        <w:gridCol w:w="779"/>
        <w:gridCol w:w="2686"/>
        <w:gridCol w:w="2687"/>
        <w:gridCol w:w="2687"/>
        <w:gridCol w:w="1362"/>
        <w:gridCol w:w="1325"/>
        <w:gridCol w:w="2644"/>
      </w:tblGrid>
      <w:tr w:rsidR="00EF57DB" w:rsidRPr="00EF57DB" w:rsidTr="00EF57DB">
        <w:trPr>
          <w:trHeight w:val="1160"/>
        </w:trPr>
        <w:tc>
          <w:tcPr>
            <w:tcW w:w="779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по благоустройству дворовых территорий 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Расчетная единица для определения нормативной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8018" w:type="dxa"/>
            <w:gridSpan w:val="4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(единичная расценка) работ по благоустройству дворовых территорий, входящих и минимальный перечень таких работ (тыс. рублей на 1 м2 или на нормативную единицу)</w:t>
            </w:r>
          </w:p>
        </w:tc>
      </w:tr>
      <w:tr w:rsidR="00EF57DB" w:rsidRPr="00EF57DB" w:rsidTr="00EF57DB">
        <w:trPr>
          <w:trHeight w:val="580"/>
        </w:trPr>
        <w:tc>
          <w:tcPr>
            <w:tcW w:w="779" w:type="dxa"/>
            <w:vMerge w:val="restart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87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без бордюрного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камня</w:t>
            </w:r>
          </w:p>
        </w:tc>
        <w:tc>
          <w:tcPr>
            <w:tcW w:w="2687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камнем</w:t>
            </w:r>
          </w:p>
        </w:tc>
        <w:tc>
          <w:tcPr>
            <w:tcW w:w="26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EF57DB" w:rsidRPr="00EF57DB" w:rsidTr="00EF57DB">
        <w:trPr>
          <w:trHeight w:val="303"/>
        </w:trPr>
        <w:tc>
          <w:tcPr>
            <w:tcW w:w="779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2,028 </w:t>
            </w:r>
          </w:p>
        </w:tc>
        <w:tc>
          <w:tcPr>
            <w:tcW w:w="2687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5,252 </w:t>
            </w:r>
          </w:p>
        </w:tc>
        <w:tc>
          <w:tcPr>
            <w:tcW w:w="26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EF57DB" w:rsidRPr="00EF57DB" w:rsidTr="00EF57DB">
        <w:trPr>
          <w:trHeight w:val="487"/>
        </w:trPr>
        <w:tc>
          <w:tcPr>
            <w:tcW w:w="779" w:type="dxa"/>
            <w:vMerge w:val="restart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687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04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 железобетонных опор с воздушной прокладкой кабеля</w:t>
            </w:r>
          </w:p>
        </w:tc>
        <w:tc>
          <w:tcPr>
            <w:tcW w:w="39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установка декоративных фонарей и прокладкой кабеля в нем</w:t>
            </w:r>
          </w:p>
        </w:tc>
      </w:tr>
      <w:tr w:rsidR="00EF57DB" w:rsidRPr="00EF57DB" w:rsidTr="00EF57DB">
        <w:trPr>
          <w:trHeight w:val="303"/>
        </w:trPr>
        <w:tc>
          <w:tcPr>
            <w:tcW w:w="779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9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F57DB" w:rsidRPr="00EF57DB" w:rsidTr="00EF57DB">
        <w:trPr>
          <w:trHeight w:val="277"/>
        </w:trPr>
        <w:tc>
          <w:tcPr>
            <w:tcW w:w="779" w:type="dxa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018" w:type="dxa"/>
            <w:gridSpan w:val="4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57DB" w:rsidRPr="00EF57DB" w:rsidTr="00EF57DB">
        <w:trPr>
          <w:trHeight w:val="289"/>
        </w:trPr>
        <w:tc>
          <w:tcPr>
            <w:tcW w:w="779" w:type="dxa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урн.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018" w:type="dxa"/>
            <w:gridSpan w:val="4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EF57DB" w:rsidRDefault="00EF57DB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5F2E2F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168C3D" wp14:editId="660F01DC">
            <wp:extent cx="4933950" cy="5186680"/>
            <wp:effectExtent l="0" t="0" r="0" b="0"/>
            <wp:docPr id="1" name="Рисунок 1" descr="http://www.chaikovskie.ru/files/ap/37/099e104625b964db9ff175b3d2276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kovskie.ru/files/ap/37/099e104625b964db9ff175b3d2276f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0"/>
                    <a:stretch/>
                  </pic:blipFill>
                  <pic:spPr bwMode="auto">
                    <a:xfrm>
                      <a:off x="0" y="0"/>
                      <a:ext cx="4934061" cy="51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10" w:rsidRDefault="00410E10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2F" w:rsidRPr="005F2E2F" w:rsidRDefault="005F2E2F" w:rsidP="005F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E2F">
        <w:rPr>
          <w:noProof/>
          <w:lang w:eastAsia="ru-RU"/>
        </w:rPr>
        <w:lastRenderedPageBreak/>
        <w:drawing>
          <wp:inline distT="0" distB="0" distL="0" distR="0" wp14:anchorId="404CAC6D" wp14:editId="587FA3F1">
            <wp:extent cx="4933950" cy="5186680"/>
            <wp:effectExtent l="0" t="0" r="0" b="0"/>
            <wp:docPr id="8" name="Рисунок 8" descr="http://www.chaikovskie.ru/files/ap/37/099e104625b964db9ff175b3d2276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kovskie.ru/files/ap/37/099e104625b964db9ff175b3d2276f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0"/>
                    <a:stretch/>
                  </pic:blipFill>
                  <pic:spPr bwMode="auto">
                    <a:xfrm>
                      <a:off x="0" y="0"/>
                      <a:ext cx="4934061" cy="51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E2F" w:rsidRPr="005F2E2F" w:rsidRDefault="005F2E2F" w:rsidP="005F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E2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464B" wp14:editId="18B27ABF">
                <wp:simplePos x="0" y="0"/>
                <wp:positionH relativeFrom="column">
                  <wp:posOffset>746760</wp:posOffset>
                </wp:positionH>
                <wp:positionV relativeFrom="paragraph">
                  <wp:posOffset>148590</wp:posOffset>
                </wp:positionV>
                <wp:extent cx="1085850" cy="3143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D142" id="Прямоугольник 3" o:spid="_x0000_s1026" style="position:absolute;margin-left:58.8pt;margin-top:11.7pt;width:8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7klQIAAOkEAAAOAAAAZHJzL2Uyb0RvYy54bWysVM1uEzEQviPxDpbvdDd/NKy6qaJWQUhV&#10;qdSinqdeb3Yl/2E72YQTElckHoGH4IL46TNs3oixd9OWwgmxB2fGM56fb77J0fFGCrLm1tVa5XRw&#10;kFLCFdNFrZY5fXO1eDalxHlQBQiteE633NHj2dMnR43J+FBXWhTcEgyiXNaYnFbemyxJHKu4BHeg&#10;DVdoLLWV4FG1y6Sw0GB0KZJhmj5PGm0LYzXjzuHtaWeksxi/LDnzr8vScU9ETrE2H08bz5twJrMj&#10;yJYWTFWzvgz4hyok1AqT3oU6BQ9kZes/QsmaWe106Q+Ylokuy5rx2AN2M0gfdXNZgeGxFwTHmTuY&#10;3P8Ly87XF5bURU5HlCiQOKL28+797lP7o73dfWi/tLft993H9mf7tf1GRgGvxrgMn12aC9trDsXQ&#10;/Ka0MvxiW2QTMd7eYcw3njC8HKTTyXSCo2BoGw3Go+EkBE3uXxvr/EuuJQlCTi3OMEIL6zPnO9e9&#10;S0jmtKiLRS1EVLbuRFiyBhw3sqTQDSUCnMfLnC7i12f77ZlQpMHShodpKAyQh6UAj6I0iIxTS0pA&#10;LJHgzNtYi9IhIxYDWajlFFzVJY1hQwrIZO2R2qKWOZ2m4eszCxWsPJKz7yhA2oEYpBtdbHEoVnds&#10;dYYtakxyhn1cgEV6YpG4cv41HqXQWLnuJUoqbd/97T74I2vQSkmDdMeu3q7AcoTnlUI+vRiMx2E/&#10;ojKeHA5RsQ8tNw8taiVPNEI8wOU2LIrB34u9WFotr3Ez5yErmkAxzN3h1ysnvltD3G3G5/Pohjth&#10;wJ+pS8NC8D28V5trsKbng0cmnev9akD2iBadb3ip9HzldVlHztzjilwLCu5TZF2/+2FhH+rR6/4f&#10;avYLAAD//wMAUEsDBBQABgAIAAAAIQA7xgNe3gAAAAkBAAAPAAAAZHJzL2Rvd25yZXYueG1sTI9N&#10;S8NAEIbvgv9hGcGL2E2jtGvMpohFRS/FquBxmh2TYPbD7KaN/97xpMd35uH9KFeT7cWehth5p2E+&#10;y0CQq73pXKPh9eXuXIGICZ3B3jvS8E0RVtXxUYmF8Qf3TPttagSbuFighjalUEgZ65YsxpkP5Pj3&#10;4QeLieXQSDPggc1tL/MsW0iLneOEFgPdtlR/bkfLIWqzDg/rR3W/eQpmfDv7oneFWp+eTDfXIBJN&#10;6Q+G3/pcHSrutPOjM1H0rOfLBaMa8otLEAzkSvFhp2GZX4GsSvl/QfUDAAD//wMAUEsBAi0AFAAG&#10;AAgAAAAhALaDOJL+AAAA4QEAABMAAAAAAAAAAAAAAAAAAAAAAFtDb250ZW50X1R5cGVzXS54bWxQ&#10;SwECLQAUAAYACAAAACEAOP0h/9YAAACUAQAACwAAAAAAAAAAAAAAAAAvAQAAX3JlbHMvLnJlbHNQ&#10;SwECLQAUAAYACAAAACEAb3Wu5JUCAADpBAAADgAAAAAAAAAAAAAAAAAuAgAAZHJzL2Uyb0RvYy54&#10;bWxQSwECLQAUAAYACAAAACEAO8YDXt4AAAAJAQAADwAAAAAAAAAAAAAAAADvBAAAZHJzL2Rvd25y&#10;ZXYueG1sUEsFBgAAAAAEAAQA8wAAAPoFAAAAAA==&#10;" fillcolor="window" stroked="f" strokeweight="1pt"/>
            </w:pict>
          </mc:Fallback>
        </mc:AlternateContent>
      </w:r>
      <w:r w:rsidRPr="005F2E2F">
        <w:rPr>
          <w:noProof/>
          <w:lang w:eastAsia="ru-RU"/>
        </w:rPr>
        <w:drawing>
          <wp:inline distT="0" distB="0" distL="0" distR="0" wp14:anchorId="121BC084" wp14:editId="4DB5343C">
            <wp:extent cx="7880350" cy="6076950"/>
            <wp:effectExtent l="0" t="0" r="6350" b="0"/>
            <wp:docPr id="4" name="Рисунок 4" descr="http://s-trend.ru/img/20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-trend.ru/img/2072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962" cy="608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3013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pa6oт</w:t>
      </w: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029" w:type="dxa"/>
        <w:tblLook w:val="04A0" w:firstRow="1" w:lastRow="0" w:firstColumn="1" w:lastColumn="0" w:noHBand="0" w:noVBand="1"/>
      </w:tblPr>
      <w:tblGrid>
        <w:gridCol w:w="702"/>
        <w:gridCol w:w="3664"/>
        <w:gridCol w:w="2073"/>
        <w:gridCol w:w="2072"/>
        <w:gridCol w:w="556"/>
        <w:gridCol w:w="1513"/>
        <w:gridCol w:w="1311"/>
        <w:gridCol w:w="794"/>
        <w:gridCol w:w="1344"/>
      </w:tblGrid>
      <w:tr w:rsidR="00EF57DB" w:rsidRPr="00EF57DB" w:rsidTr="00EF57DB">
        <w:tc>
          <w:tcPr>
            <w:tcW w:w="702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Перечень работ по благоустройству дворовых территорий</w:t>
            </w:r>
          </w:p>
        </w:tc>
        <w:tc>
          <w:tcPr>
            <w:tcW w:w="2073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Расчетная единица для определения нормативной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7590" w:type="dxa"/>
            <w:gridSpan w:val="6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(единичная расценка) работ по благоустройству дворовых территорий, входящих в дополнительный перечень таких работ (тыс. рублей на 1 м2 или на нормативную единицу)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(спортивный комплекс)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не более 250,0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не более 250,0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и (или) оборудование автомобильных парковок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оборудование (устройство)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2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устройством покрытия из брусчатки</w:t>
            </w:r>
          </w:p>
        </w:tc>
        <w:tc>
          <w:tcPr>
            <w:tcW w:w="20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покрытия из брусчатки</w:t>
            </w:r>
          </w:p>
        </w:tc>
        <w:tc>
          <w:tcPr>
            <w:tcW w:w="2105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устройством покрытия из асфальтобетонной смеси</w:t>
            </w:r>
          </w:p>
        </w:tc>
        <w:tc>
          <w:tcPr>
            <w:tcW w:w="13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покрытия из асфальтобетонной смеси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5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5,252</w:t>
            </w:r>
          </w:p>
        </w:tc>
        <w:tc>
          <w:tcPr>
            <w:tcW w:w="13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образующих проезды к территориям, прилегающим к многоквартирным домам</w:t>
            </w:r>
          </w:p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без бордюрного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камня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камнем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2,028 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5,252 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и устройство системы водоотведения (поверхностного стока)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</w:t>
            </w:r>
          </w:p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и клумб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декоративных деревьев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с посадкой кустарников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3,287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5,747</w:t>
            </w:r>
          </w:p>
        </w:tc>
      </w:tr>
    </w:tbl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78C88">
            <wp:extent cx="4932045" cy="518795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518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4517C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17C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территорий, подлежащих благоустройству в ходе реализации программы </w:t>
      </w:r>
    </w:p>
    <w:p w:rsidR="00C4517C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</w:t>
      </w:r>
    </w:p>
    <w:p w:rsidR="00EF57DB" w:rsidRPr="00EF57DB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  <w:lang w:val="x-none"/>
        </w:rPr>
        <w:t>Ванинского муниципального района Хабаровского края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14170" w:type="dxa"/>
        <w:tblLook w:val="04A0" w:firstRow="1" w:lastRow="0" w:firstColumn="1" w:lastColumn="0" w:noHBand="0" w:noVBand="1"/>
      </w:tblPr>
      <w:tblGrid>
        <w:gridCol w:w="594"/>
        <w:gridCol w:w="3229"/>
        <w:gridCol w:w="2912"/>
        <w:gridCol w:w="2912"/>
        <w:gridCol w:w="4523"/>
      </w:tblGrid>
      <w:tr w:rsidR="00EF57DB" w:rsidRPr="00EF57DB" w:rsidTr="00EF57DB">
        <w:tc>
          <w:tcPr>
            <w:tcW w:w="594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912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912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4523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Виды работ, планируемых к выполнению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91A9F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у озера»</w:t>
            </w: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</w:t>
            </w:r>
          </w:p>
        </w:tc>
        <w:tc>
          <w:tcPr>
            <w:tcW w:w="4523" w:type="dxa"/>
          </w:tcPr>
          <w:p w:rsidR="00A6398C" w:rsidRPr="00EF57DB" w:rsidRDefault="00D10461" w:rsidP="00A91A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тротуарных дорожек шириной 3 метра, общая протяженность 360 метров, разработка грунта с перемещением до 10 см. бульдозерами,</w:t>
            </w:r>
            <w:r w:rsidR="00A91A9F" w:rsidRPr="00A639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скального грунта толщиной до 30 см., и из щебня толщиной до 10 см., устройство подстилающих и выравнивающих слоев оснований из песка (отсева) толщиной до 10 см. установка бортовых камней бетонных, устройство асфальта толщиной 4 см. Две пары ворот и калиток.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6398C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91A9F" w:rsidRPr="00A6398C" w:rsidRDefault="00A6398C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площадка:</w:t>
            </w:r>
          </w:p>
          <w:p w:rsidR="00A91A9F" w:rsidRPr="00A6398C" w:rsidRDefault="00A91A9F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(без дорожек) 30 на 20 метров (600 метров квадратных), разработка грунта с перемещением до 10 см. бульдозерами, устройство подстилающих и выравнивающих слоев оснований из скального грунта толщиной до 50 см., и из щебня толщиной до 10 см., устройство подстилающих и выравнивающих слоев оснований из песка (отсева) толщиной до 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см, установка бортовых камней бетонных в два ряда между ними газон шириной 1,5 м. Устройство ограждения тротуарного протяженностью 100 метров.</w:t>
            </w:r>
          </w:p>
          <w:p w:rsidR="00A6398C" w:rsidRPr="00A6398C" w:rsidRDefault="00A91A9F" w:rsidP="00A91A9F">
            <w:pPr>
              <w:ind w:left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  <w:t>Детский игровой комплекс типа «Перекресток Н-1200», либо его аналог стоимостью до 350 000 рублей, размерами до 9 на 9 метров, качели, спортивный уличный комплекс стоимостью до 100 000 рублей, песочница.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6398C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91A9F" w:rsidRPr="00EF57DB" w:rsidRDefault="00A6398C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Установка лавочек с навесами 9 шт. установка лавочек без навесов 6 шт.</w:t>
            </w:r>
          </w:p>
          <w:p w:rsidR="00A6398C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A9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беседок.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6398C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6398C" w:rsidRPr="00EF57DB" w:rsidRDefault="00A6398C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уличного освещения: протяженность 330 метров, количество опор 19 шт., светильники одинарные 16 </w:t>
            </w:r>
            <w:proofErr w:type="spellStart"/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, светильники двойные 3 шт.</w:t>
            </w:r>
          </w:p>
        </w:tc>
      </w:tr>
      <w:tr w:rsidR="00A91A9F" w:rsidRPr="00EF57DB" w:rsidTr="00EF57DB">
        <w:tc>
          <w:tcPr>
            <w:tcW w:w="594" w:type="dxa"/>
          </w:tcPr>
          <w:p w:rsidR="00A91A9F" w:rsidRPr="00EF57DB" w:rsidRDefault="00A91A9F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91A9F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91A9F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91A9F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91A9F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 ограждения 250 м.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F57DB" w:rsidRPr="00EF57DB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DB" w:rsidRPr="00EF57DB" w:rsidRDefault="00EF57DB" w:rsidP="00EF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CC0DEC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CC0DEC" w:rsidSect="005F2E2F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0"/>
        <w:tblW w:w="0" w:type="auto"/>
        <w:tblLook w:val="0000" w:firstRow="0" w:lastRow="0" w:firstColumn="0" w:lastColumn="0" w:noHBand="0" w:noVBand="0"/>
      </w:tblPr>
      <w:tblGrid>
        <w:gridCol w:w="4290"/>
      </w:tblGrid>
      <w:tr w:rsidR="00C4517C" w:rsidTr="00C4517C">
        <w:trPr>
          <w:trHeight w:val="2325"/>
        </w:trPr>
        <w:tc>
          <w:tcPr>
            <w:tcW w:w="4290" w:type="dxa"/>
          </w:tcPr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ожение № 6</w:t>
            </w:r>
          </w:p>
          <w:p w:rsidR="00C4517C" w:rsidRP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сельского поселения «Поселок Монгохто» Ванинского 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</w:t>
            </w:r>
          </w:p>
        </w:tc>
      </w:tr>
    </w:tbl>
    <w:p w:rsidR="00C4517C" w:rsidRDefault="00C4517C" w:rsidP="00C4517C">
      <w:pPr>
        <w:tabs>
          <w:tab w:val="left" w:pos="5954"/>
        </w:tabs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4517C" w:rsidRDefault="00C4517C" w:rsidP="00C4517C">
      <w:pPr>
        <w:tabs>
          <w:tab w:val="left" w:pos="5954"/>
        </w:tabs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C0DEC">
        <w:rPr>
          <w:rFonts w:ascii="Times New Roman" w:hAnsi="Times New Roman" w:cs="Times New Roman"/>
          <w:b/>
          <w:sz w:val="28"/>
          <w:szCs w:val="28"/>
        </w:rPr>
        <w:br/>
      </w:r>
      <w:r w:rsidRPr="00CC0DEC">
        <w:rPr>
          <w:rFonts w:ascii="Times New Roman" w:hAnsi="Times New Roman" w:cs="Times New Roman"/>
          <w:b/>
          <w:bCs/>
          <w:sz w:val="28"/>
          <w:szCs w:val="28"/>
        </w:rPr>
        <w:t xml:space="preserve">аккумулирования средств заинтересованных лиц, направляемых </w:t>
      </w: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минимального, дополнительного перечней работ по благоустройству дворовых территорий на территории </w:t>
      </w:r>
      <w:r w:rsidRPr="00CC0DE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поселения «Поселок Монгохто» Ванинского муниципального </w:t>
      </w: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района Хабаровского края</w:t>
      </w:r>
      <w:r w:rsidRPr="00CC0DEC">
        <w:rPr>
          <w:rFonts w:ascii="Times New Roman" w:hAnsi="Times New Roman" w:cs="Times New Roman"/>
          <w:b/>
          <w:sz w:val="28"/>
          <w:szCs w:val="28"/>
        </w:rPr>
        <w:br/>
      </w: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сельского поселения «Поселок Монгохто» (далее – Порядок),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1.2. Под заинтересованными лицами понимаются: наниматели помещений в многоквартирных домах, расположенных в границах дворовой территории подлежащей благоустройству.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1.3. Под формой трудового участия понимается неоплачиваемая трудовая деятельность заинтересованных лиц и организаций, имеющая социально полезную направленность не требующая специальной квалификации и организуемая в качестве трудового участия заинтересованных лиц и организаций в выполнении дополнительного перечня работ по благоустройству дворовых территорий в случае, если решением общего собрания дома принято решение о трудовой форме участия в софинансировании работ по благоустройству дворовой территории и такое решение не противоречит условиям, установленным правовыми актами правительства Хабаровского края.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Трудовая, не денежная форма участия может быть выражена: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выполнении заинтересованными лицами и организациями неоплачиваемых работ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покраска деревьев, охрана объекта).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благоприятных условий для работы подрядной организации выполняющей работы и для ее работников.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- минимальная доля трудового участия заинтересованных лиц, организаций в выполнении дополнительного перечня работ по благоустройству дворовых территорий в размере не менее 2 % от стоимости мероприятий по благоустройству дворовой территории в рамках дополнительного перечня работ.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1.4. Под формой финансового участия понимается: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случае;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1 % от стоимости мероприятий по благоустройству дворовой территории в рамках дополнительного перечня работ.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1.5. Решение о финансовом и (или) трудовом участии заинтересованных лиц и организаций в реализации мероприятий по благоустройству дворовых территорий по минимальному или дополнительному перечню работ принимается на общем собрании многоквартирного дома, которое проводится в соответствии со ст. 44-48 Жилищного кодекса Российской Федерации.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Организация финансового и (или)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2. Условия аккумулирования и расходования средств</w:t>
      </w: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2.1.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финансового участия денежные средства заинтересованных лиц перечисляются на лицевой счет, открытый администрацией сельского поселения «Поселок Монгохто» в Управлении Федерального казначейства по Хабаровскому краю.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2.2. Администрация сельского поселения «Поселок Монгохто»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Объем денежных средств заинтересованных лиц определяется сметным расчетом по благоустройству дворовой территории.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2.3. Перечисление денежных средств заинтересованными лицами осуществляется до начала работ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lastRenderedPageBreak/>
        <w:t xml:space="preserve">2.4. Администрация сельского поселения «Поселок Монгохто»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 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2.5. Администрация сельского поселения «Поселок Монгохто» обеспечивает ежемесячное опубликование на официальном сайте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Администрация сельского поселения «Поселок Монгохто»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2.6. Расходование аккумулированных денежных средств заинтересованных лиц осуществляется администрацией сельского «Поселок Монгохто» поселения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2.7.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3. Контроль за соблюдением условий порядка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3.1. Контроль за целевым расходованием аккумулированных денежных средств заинтересованных лиц осуществляется администрацией сельского поселения «Поселок Монгохто» в соответствии с бюджетным законодательством.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3.2. Администрация сельского поселения «Поселок Монгохто»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 в процентном отношении от сэкономленных денежных средств;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871E0C" w:rsidRDefault="00871E0C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1E0C" w:rsidSect="005F2E2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70FF0" w:rsidRPr="00EF7BF8" w:rsidRDefault="00570FF0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729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70FF0" w:rsidRPr="00EF7BF8" w:rsidRDefault="00570FF0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C4517C" w:rsidRDefault="00570FF0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12B"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</w:t>
      </w:r>
    </w:p>
    <w:p w:rsidR="00C4517C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4517C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«Поселок </w:t>
      </w:r>
    </w:p>
    <w:p w:rsidR="00C4517C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Монгохто» Ванинского муниципального района Хабаровского края </w:t>
      </w:r>
    </w:p>
    <w:p w:rsidR="00570FF0" w:rsidRPr="00EF7BF8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</w:t>
      </w:r>
      <w:r w:rsidR="00570FF0"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муниципальной программы «</w:t>
      </w:r>
      <w:r w:rsidR="00FA039E" w:rsidRPr="00FA0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 сельского поселения «Поселок Монгохто» Ванинского муниципального района Хабаровского края на 2018-2022 годы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139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134"/>
        <w:gridCol w:w="944"/>
        <w:gridCol w:w="1040"/>
        <w:gridCol w:w="993"/>
        <w:gridCol w:w="945"/>
        <w:gridCol w:w="945"/>
        <w:gridCol w:w="2391"/>
      </w:tblGrid>
      <w:tr w:rsidR="009D7FC3" w:rsidRPr="009D7FC3" w:rsidTr="00E21E7A">
        <w:trPr>
          <w:trHeight w:val="960"/>
          <w:tblHeader/>
        </w:trPr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дома, общественной территории (место положения)</w:t>
            </w:r>
          </w:p>
        </w:tc>
        <w:tc>
          <w:tcPr>
            <w:tcW w:w="113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4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D7FC3" w:rsidRPr="009D7FC3" w:rsidTr="00E21E7A">
        <w:trPr>
          <w:trHeight w:val="141"/>
        </w:trPr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8" w:type="dxa"/>
            <w:gridSpan w:val="8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9D7FC3" w:rsidRPr="009D7FC3" w:rsidTr="00E21E7A">
        <w:trPr>
          <w:trHeight w:val="141"/>
        </w:trPr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2-б, Театральная 18, Октябрьская 7. </w:t>
            </w:r>
          </w:p>
          <w:p w:rsidR="009D7FC3" w:rsidRPr="009D7FC3" w:rsidRDefault="009D7FC3" w:rsidP="009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</w:t>
            </w:r>
          </w:p>
        </w:tc>
        <w:tc>
          <w:tcPr>
            <w:tcW w:w="1134" w:type="dxa"/>
          </w:tcPr>
          <w:p w:rsidR="009D7FC3" w:rsidRPr="00397F81" w:rsidRDefault="001F2B7B" w:rsidP="0039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7768</w:t>
            </w:r>
            <w:r w:rsidR="0039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44" w:type="dxa"/>
          </w:tcPr>
          <w:p w:rsidR="009D7FC3" w:rsidRPr="009D7FC3" w:rsidRDefault="00397F81" w:rsidP="009D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rPr>
          <w:trHeight w:val="141"/>
        </w:trPr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7;9;11;13, </w:t>
            </w:r>
          </w:p>
          <w:p w:rsidR="009D7FC3" w:rsidRPr="009D7FC3" w:rsidRDefault="009D7FC3" w:rsidP="009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 2;4. </w:t>
            </w:r>
          </w:p>
          <w:p w:rsidR="009D7FC3" w:rsidRPr="009D7FC3" w:rsidRDefault="009D7FC3" w:rsidP="009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134" w:type="dxa"/>
          </w:tcPr>
          <w:p w:rsidR="009D7FC3" w:rsidRPr="009D7FC3" w:rsidRDefault="001F2B7B" w:rsidP="001F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7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9D7FC3" w:rsidRPr="009D7FC3" w:rsidRDefault="001F2B7B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F2B7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1F2B7B" w:rsidRPr="009D7FC3" w:rsidTr="00E21E7A">
        <w:trPr>
          <w:trHeight w:val="141"/>
        </w:trPr>
        <w:tc>
          <w:tcPr>
            <w:tcW w:w="993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F2B7B" w:rsidRPr="009D7FC3" w:rsidRDefault="001F2B7B" w:rsidP="001F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1;2;3. </w:t>
            </w:r>
          </w:p>
          <w:p w:rsidR="001F2B7B" w:rsidRPr="009D7FC3" w:rsidRDefault="001F2B7B" w:rsidP="001F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134" w:type="dxa"/>
          </w:tcPr>
          <w:p w:rsidR="001F2B7B" w:rsidRDefault="001F2B7B" w:rsidP="001F2B7B">
            <w:pPr>
              <w:jc w:val="center"/>
            </w:pPr>
            <w:r w:rsidRPr="00E064CC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4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F2B7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1F2B7B" w:rsidRPr="009D7FC3" w:rsidRDefault="001F2B7B" w:rsidP="001F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1F2B7B" w:rsidRPr="009D7FC3" w:rsidTr="00E21E7A">
        <w:trPr>
          <w:trHeight w:val="141"/>
        </w:trPr>
        <w:tc>
          <w:tcPr>
            <w:tcW w:w="993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F2B7B" w:rsidRPr="009D7FC3" w:rsidRDefault="001F2B7B" w:rsidP="001F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4;5. </w:t>
            </w:r>
          </w:p>
          <w:p w:rsidR="001F2B7B" w:rsidRPr="009D7FC3" w:rsidRDefault="001F2B7B" w:rsidP="001F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134" w:type="dxa"/>
          </w:tcPr>
          <w:p w:rsidR="001F2B7B" w:rsidRDefault="001F2B7B" w:rsidP="001F2B7B">
            <w:pPr>
              <w:jc w:val="center"/>
            </w:pPr>
            <w:r w:rsidRPr="00E064CC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4" w:type="dxa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F2B7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1F2B7B" w:rsidRPr="009D7FC3" w:rsidRDefault="001F2B7B" w:rsidP="001F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1F2B7B" w:rsidRPr="009D7FC3" w:rsidTr="00E21E7A">
        <w:tc>
          <w:tcPr>
            <w:tcW w:w="993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F2B7B" w:rsidRPr="009D7FC3" w:rsidRDefault="001F2B7B" w:rsidP="001F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10;12; 14.  </w:t>
            </w:r>
          </w:p>
          <w:p w:rsidR="001F2B7B" w:rsidRPr="009D7FC3" w:rsidRDefault="001F2B7B" w:rsidP="001F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134" w:type="dxa"/>
          </w:tcPr>
          <w:p w:rsidR="001F2B7B" w:rsidRDefault="001F2B7B" w:rsidP="001F2B7B">
            <w:pPr>
              <w:jc w:val="center"/>
            </w:pPr>
            <w:r w:rsidRPr="00E064CC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4" w:type="dxa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1F2B7B" w:rsidRPr="009D7FC3" w:rsidRDefault="001F2B7B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F2B7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2391" w:type="dxa"/>
          </w:tcPr>
          <w:p w:rsidR="001F2B7B" w:rsidRPr="009D7FC3" w:rsidRDefault="001F2B7B" w:rsidP="001F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8" w:type="dxa"/>
            <w:gridSpan w:val="8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Ремонт (устройство) общественных территорий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Парк отдыха у озера</w:t>
            </w:r>
          </w:p>
        </w:tc>
        <w:tc>
          <w:tcPr>
            <w:tcW w:w="113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1-ый этап Устройство уличного освещения: протяженность 330 метров, количество опор 19 шт., светильники одинарные 16 </w:t>
            </w:r>
            <w:proofErr w:type="spellStart"/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светильники двойные 3 шт.</w:t>
            </w:r>
          </w:p>
        </w:tc>
        <w:tc>
          <w:tcPr>
            <w:tcW w:w="1134" w:type="dxa"/>
            <w:shd w:val="clear" w:color="auto" w:fill="auto"/>
          </w:tcPr>
          <w:p w:rsidR="009D7FC3" w:rsidRPr="00397F81" w:rsidRDefault="001F2B7B" w:rsidP="0039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61610</w:t>
            </w:r>
            <w:r w:rsidR="00397F8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97F8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44" w:type="dxa"/>
            <w:shd w:val="clear" w:color="auto" w:fill="auto"/>
          </w:tcPr>
          <w:p w:rsidR="009D7FC3" w:rsidRPr="009D7FC3" w:rsidRDefault="00397F81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61610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2-ой этап Установка лавочек с навесами 9 шт. установка лавочек без навесов 6 шт. Устройство беседок.</w:t>
            </w:r>
          </w:p>
        </w:tc>
        <w:tc>
          <w:tcPr>
            <w:tcW w:w="113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3-ий этап Установка детского игрового комплекса</w:t>
            </w:r>
          </w:p>
        </w:tc>
        <w:tc>
          <w:tcPr>
            <w:tcW w:w="113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4-ый этап Устройство тротуарных дорожек шириной 3 метра</w:t>
            </w:r>
          </w:p>
        </w:tc>
        <w:tc>
          <w:tcPr>
            <w:tcW w:w="113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5-ый этап Устройство тротуарных дорожек шириной 3 метра, общая протяженность 360 метров</w:t>
            </w:r>
          </w:p>
        </w:tc>
        <w:tc>
          <w:tcPr>
            <w:tcW w:w="113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4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9D7FC3" w:rsidRPr="009D7FC3" w:rsidRDefault="009D7FC3" w:rsidP="009D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2391" w:type="dxa"/>
          </w:tcPr>
          <w:p w:rsidR="009D7FC3" w:rsidRPr="009D7FC3" w:rsidRDefault="009D7FC3" w:rsidP="009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9D7FC3" w:rsidRPr="009D7FC3" w:rsidTr="00E21E7A">
        <w:tc>
          <w:tcPr>
            <w:tcW w:w="993" w:type="dxa"/>
            <w:shd w:val="clear" w:color="auto" w:fill="auto"/>
          </w:tcPr>
          <w:p w:rsidR="009D7FC3" w:rsidRPr="009D7FC3" w:rsidRDefault="009D7FC3" w:rsidP="009D7F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7FC3" w:rsidRPr="009D7FC3" w:rsidRDefault="009D7FC3" w:rsidP="001F2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D7F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9D7FC3" w:rsidRPr="00397F81" w:rsidRDefault="001F2B7B" w:rsidP="0039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B7B">
              <w:rPr>
                <w:rFonts w:ascii="Times New Roman" w:hAnsi="Times New Roman" w:cs="Times New Roman"/>
                <w:sz w:val="24"/>
                <w:szCs w:val="24"/>
              </w:rPr>
              <w:t>591293</w:t>
            </w:r>
            <w:r w:rsidR="0039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2B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4" w:type="dxa"/>
          </w:tcPr>
          <w:p w:rsidR="009D7FC3" w:rsidRPr="00397F81" w:rsidRDefault="001F2B7B" w:rsidP="0039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139293</w:t>
            </w:r>
            <w:r w:rsidR="0039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9D7FC3" w:rsidRPr="009D7FC3" w:rsidRDefault="009D7FC3" w:rsidP="001F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993" w:type="dxa"/>
          </w:tcPr>
          <w:p w:rsidR="009D7FC3" w:rsidRPr="009D7FC3" w:rsidRDefault="009D7FC3" w:rsidP="001F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945" w:type="dxa"/>
          </w:tcPr>
          <w:p w:rsidR="009D7FC3" w:rsidRPr="009D7FC3" w:rsidRDefault="009D7FC3" w:rsidP="001F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945" w:type="dxa"/>
          </w:tcPr>
          <w:p w:rsidR="009D7FC3" w:rsidRPr="009D7FC3" w:rsidRDefault="009D7FC3" w:rsidP="001F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2391" w:type="dxa"/>
          </w:tcPr>
          <w:p w:rsidR="009D7FC3" w:rsidRPr="009D7FC3" w:rsidRDefault="009D7FC3" w:rsidP="001F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0FF0" w:rsidRDefault="00570FF0" w:rsidP="00FA039E">
      <w:pPr>
        <w:spacing w:after="0" w:line="240" w:lineRule="exac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3638D" w:rsidRDefault="00E3638D" w:rsidP="00E3638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</w:t>
      </w:r>
    </w:p>
    <w:p w:rsidR="00E3638D" w:rsidRPr="00E3638D" w:rsidRDefault="00E3638D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8D" w:rsidRDefault="00E3638D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B0" w:rsidRDefault="008838B0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B0" w:rsidRDefault="008838B0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838B0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4F21">
        <w:rPr>
          <w:rFonts w:ascii="Times New Roman" w:hAnsi="Times New Roman" w:cs="Times New Roman"/>
          <w:sz w:val="28"/>
          <w:szCs w:val="28"/>
        </w:rPr>
        <w:t>программе</w:t>
      </w:r>
    </w:p>
    <w:p w:rsidR="008838B0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</w:rPr>
        <w:t>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</w:t>
      </w:r>
      <w:r w:rsidRPr="00644F21">
        <w:rPr>
          <w:rFonts w:ascii="Times New Roman" w:hAnsi="Times New Roman" w:cs="Times New Roman"/>
          <w:sz w:val="28"/>
          <w:szCs w:val="28"/>
        </w:rPr>
        <w:t>и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поселения «Поселок Монгохто» Ванинского</w:t>
      </w: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 Хабаровского края</w:t>
      </w: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sz w:val="28"/>
          <w:szCs w:val="28"/>
        </w:rPr>
        <w:t>»</w:t>
      </w:r>
    </w:p>
    <w:p w:rsidR="008838B0" w:rsidRPr="00644F21" w:rsidRDefault="008838B0" w:rsidP="0088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8B0" w:rsidRPr="00644F21" w:rsidRDefault="008838B0" w:rsidP="008838B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Pr="0064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дворовых территорий, нуждающийся в благоустройстве и подлежащий благоустройству в ходе реализации программы </w:t>
      </w: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</w:rPr>
        <w:t>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</w:t>
      </w:r>
      <w:r w:rsidRPr="00644F21">
        <w:rPr>
          <w:rFonts w:ascii="Times New Roman" w:hAnsi="Times New Roman" w:cs="Times New Roman"/>
          <w:sz w:val="28"/>
          <w:szCs w:val="28"/>
        </w:rPr>
        <w:t>и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поселения «Поселок Монгохто» Ванинского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 Хабаровского края</w:t>
      </w:r>
    </w:p>
    <w:p w:rsidR="008838B0" w:rsidRPr="00644F21" w:rsidRDefault="008838B0" w:rsidP="008838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sz w:val="28"/>
          <w:szCs w:val="28"/>
        </w:rPr>
        <w:t>»</w:t>
      </w:r>
      <w:r w:rsidR="00A61322">
        <w:rPr>
          <w:rFonts w:ascii="Times New Roman" w:hAnsi="Times New Roman" w:cs="Times New Roman"/>
          <w:sz w:val="28"/>
          <w:szCs w:val="28"/>
        </w:rPr>
        <w:t>, исходя из минимального перечня работ по благоустройству.</w:t>
      </w:r>
    </w:p>
    <w:p w:rsidR="008838B0" w:rsidRPr="00644F21" w:rsidRDefault="008838B0" w:rsidP="0088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tblpY="1"/>
        <w:tblOverlap w:val="never"/>
        <w:tblW w:w="14198" w:type="dxa"/>
        <w:tblLook w:val="04A0" w:firstRow="1" w:lastRow="0" w:firstColumn="1" w:lastColumn="0" w:noHBand="0" w:noVBand="1"/>
      </w:tblPr>
      <w:tblGrid>
        <w:gridCol w:w="499"/>
        <w:gridCol w:w="5592"/>
        <w:gridCol w:w="1119"/>
        <w:gridCol w:w="1357"/>
        <w:gridCol w:w="1357"/>
        <w:gridCol w:w="1414"/>
        <w:gridCol w:w="1414"/>
        <w:gridCol w:w="1446"/>
      </w:tblGrid>
      <w:tr w:rsidR="00A61322" w:rsidRPr="00644F21" w:rsidTr="008F63D6">
        <w:trPr>
          <w:tblHeader/>
        </w:trPr>
        <w:tc>
          <w:tcPr>
            <w:tcW w:w="499" w:type="dxa"/>
          </w:tcPr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№</w:t>
            </w:r>
          </w:p>
          <w:p w:rsidR="00A61322" w:rsidRPr="00644F21" w:rsidRDefault="00A61322" w:rsidP="0054388F">
            <w:pPr>
              <w:spacing w:line="240" w:lineRule="exact"/>
              <w:ind w:left="-113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92" w:type="dxa"/>
          </w:tcPr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Адрес придомовой территории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</w:t>
            </w:r>
          </w:p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проездов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A61322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Треб</w:t>
            </w:r>
            <w:r>
              <w:rPr>
                <w:rFonts w:ascii="Times New Roman" w:hAnsi="Times New Roman" w:cs="Times New Roman"/>
              </w:rPr>
              <w:t>ует</w:t>
            </w:r>
            <w:r w:rsidRPr="00644F21">
              <w:rPr>
                <w:rFonts w:ascii="Times New Roman" w:hAnsi="Times New Roman" w:cs="Times New Roman"/>
              </w:rPr>
              <w:t xml:space="preserve"> </w:t>
            </w:r>
          </w:p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Освещение дворовой терр</w:t>
            </w:r>
            <w:r>
              <w:rPr>
                <w:rFonts w:ascii="Times New Roman" w:hAnsi="Times New Roman" w:cs="Times New Roman"/>
              </w:rPr>
              <w:t>и</w:t>
            </w:r>
            <w:r w:rsidRPr="00644F21">
              <w:rPr>
                <w:rFonts w:ascii="Times New Roman" w:hAnsi="Times New Roman" w:cs="Times New Roman"/>
              </w:rPr>
              <w:t>тории</w:t>
            </w:r>
          </w:p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дооборудовать 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Скамейки урны</w:t>
            </w:r>
          </w:p>
          <w:p w:rsidR="00A61322" w:rsidRPr="006F0D86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F0D86">
              <w:rPr>
                <w:rFonts w:ascii="Times New Roman" w:hAnsi="Times New Roman" w:cs="Times New Roman"/>
              </w:rPr>
              <w:t>в наличии</w:t>
            </w:r>
          </w:p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61322" w:rsidRPr="00644F21" w:rsidRDefault="006F0D86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Необходимо</w:t>
            </w:r>
            <w:r>
              <w:rPr>
                <w:rFonts w:ascii="Times New Roman" w:hAnsi="Times New Roman" w:cs="Times New Roman"/>
              </w:rPr>
              <w:t xml:space="preserve"> установить (заменить)</w:t>
            </w:r>
            <w:r w:rsidR="008F63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322" w:rsidRPr="00644F21" w:rsidTr="008F63D6">
        <w:tc>
          <w:tcPr>
            <w:tcW w:w="499" w:type="dxa"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1-1а и 50 Лет Октября 8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1322" w:rsidRPr="00644F21" w:rsidTr="008F63D6">
        <w:tc>
          <w:tcPr>
            <w:tcW w:w="499" w:type="dxa"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2-2а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2 светильника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  <w:r w:rsidR="006F0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1322" w:rsidRPr="00644F21" w:rsidTr="008F63D6">
        <w:tc>
          <w:tcPr>
            <w:tcW w:w="499" w:type="dxa"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3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</w:t>
            </w:r>
          </w:p>
        </w:tc>
      </w:tr>
      <w:tr w:rsidR="006F0D86" w:rsidRPr="00644F21" w:rsidTr="008F63D6">
        <w:tc>
          <w:tcPr>
            <w:tcW w:w="499" w:type="dxa"/>
            <w:vMerge w:val="restart"/>
          </w:tcPr>
          <w:p w:rsidR="006F0D86" w:rsidRPr="00644F21" w:rsidRDefault="006F0D86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vMerge w:val="restart"/>
          </w:tcPr>
          <w:p w:rsidR="006F0D86" w:rsidRPr="00644F21" w:rsidRDefault="006F0D86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4</w:t>
            </w:r>
          </w:p>
          <w:p w:rsidR="006F0D86" w:rsidRPr="00644F21" w:rsidRDefault="006F0D86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6</w:t>
            </w:r>
          </w:p>
        </w:tc>
        <w:tc>
          <w:tcPr>
            <w:tcW w:w="1119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0D86" w:rsidRPr="00644F21" w:rsidTr="008F63D6">
        <w:tc>
          <w:tcPr>
            <w:tcW w:w="499" w:type="dxa"/>
            <w:vMerge/>
          </w:tcPr>
          <w:p w:rsidR="006F0D86" w:rsidRPr="00644F21" w:rsidRDefault="006F0D86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vMerge/>
          </w:tcPr>
          <w:p w:rsidR="006F0D86" w:rsidRPr="00644F21" w:rsidRDefault="006F0D86" w:rsidP="0054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7" w:type="dxa"/>
            <w:vMerge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1 светильник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6F0D86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88F" w:rsidRPr="00644F21" w:rsidTr="008F63D6">
        <w:trPr>
          <w:trHeight w:val="70"/>
        </w:trPr>
        <w:tc>
          <w:tcPr>
            <w:tcW w:w="499" w:type="dxa"/>
            <w:vMerge w:val="restart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7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2 светильника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9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11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13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1322" w:rsidRPr="00644F21" w:rsidTr="008F63D6">
        <w:tc>
          <w:tcPr>
            <w:tcW w:w="499" w:type="dxa"/>
            <w:vMerge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2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57" w:type="dxa"/>
            <w:shd w:val="clear" w:color="auto" w:fill="auto"/>
          </w:tcPr>
          <w:p w:rsidR="00A61322" w:rsidRPr="008F63D6" w:rsidRDefault="006F0D86" w:rsidP="005438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500 м</w:t>
            </w:r>
            <w:r w:rsidR="008F63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1322" w:rsidRPr="00644F21" w:rsidTr="008F63D6">
        <w:tc>
          <w:tcPr>
            <w:tcW w:w="499" w:type="dxa"/>
            <w:vMerge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4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 w:val="restart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10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54388F" w:rsidRPr="008F63D6" w:rsidRDefault="008F63D6" w:rsidP="005438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Да 500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12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14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88F" w:rsidRPr="00644F21" w:rsidTr="008F63D6">
        <w:tc>
          <w:tcPr>
            <w:tcW w:w="499" w:type="dxa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15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 w:val="restart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18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57" w:type="dxa"/>
            <w:shd w:val="clear" w:color="auto" w:fill="auto"/>
          </w:tcPr>
          <w:p w:rsidR="0054388F" w:rsidRPr="00D3181F" w:rsidRDefault="00D3181F" w:rsidP="00D318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Да 790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Школьная 2б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Октябрьская 7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803F13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7" w:type="dxa"/>
            <w:shd w:val="clear" w:color="auto" w:fill="auto"/>
          </w:tcPr>
          <w:p w:rsidR="0054388F" w:rsidRPr="008F63D6" w:rsidRDefault="00803F13" w:rsidP="005438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220 м</w:t>
            </w:r>
            <w:r w:rsidR="008F63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803F13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803F13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1 светильник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3F13" w:rsidRPr="00644F21" w:rsidTr="008F63D6">
        <w:tc>
          <w:tcPr>
            <w:tcW w:w="499" w:type="dxa"/>
            <w:vMerge w:val="restart"/>
          </w:tcPr>
          <w:p w:rsidR="00803F13" w:rsidRPr="00644F21" w:rsidRDefault="00803F13" w:rsidP="00803F1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803F13" w:rsidRPr="00644F21" w:rsidRDefault="00803F13" w:rsidP="00803F13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1-2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57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</w:tcPr>
          <w:p w:rsidR="00803F13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B51C7" w:rsidRPr="00644F21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3F13" w:rsidRPr="00644F21" w:rsidTr="008F63D6">
        <w:tc>
          <w:tcPr>
            <w:tcW w:w="499" w:type="dxa"/>
            <w:vMerge/>
          </w:tcPr>
          <w:p w:rsidR="00803F13" w:rsidRPr="00644F21" w:rsidRDefault="00803F13" w:rsidP="00803F1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803F13" w:rsidRPr="00644F21" w:rsidRDefault="00803F13" w:rsidP="00803F13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3</w:t>
            </w:r>
          </w:p>
        </w:tc>
        <w:tc>
          <w:tcPr>
            <w:tcW w:w="1119" w:type="dxa"/>
            <w:vMerge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803F13" w:rsidRPr="00644F21" w:rsidRDefault="008F63D6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500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  <w:vMerge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  <w:vMerge w:val="restart"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4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8F63D6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500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vMerge w:val="restart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  <w:vMerge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5 </w:t>
            </w:r>
          </w:p>
        </w:tc>
        <w:tc>
          <w:tcPr>
            <w:tcW w:w="1119" w:type="dxa"/>
            <w:vMerge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vMerge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6</w:t>
            </w:r>
          </w:p>
        </w:tc>
        <w:tc>
          <w:tcPr>
            <w:tcW w:w="1119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  <w:vMerge w:val="restart"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7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</w:tcPr>
          <w:p w:rsidR="00BB51C7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51C7" w:rsidRPr="00644F21" w:rsidTr="008F63D6">
        <w:tc>
          <w:tcPr>
            <w:tcW w:w="499" w:type="dxa"/>
            <w:vMerge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8</w:t>
            </w:r>
          </w:p>
        </w:tc>
        <w:tc>
          <w:tcPr>
            <w:tcW w:w="1119" w:type="dxa"/>
            <w:vMerge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rPr>
          <w:trHeight w:val="70"/>
        </w:trPr>
        <w:tc>
          <w:tcPr>
            <w:tcW w:w="499" w:type="dxa"/>
          </w:tcPr>
          <w:p w:rsidR="00BB51C7" w:rsidRPr="00644F21" w:rsidRDefault="00BB51C7" w:rsidP="00BB51C7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BB51C7" w:rsidRDefault="00BB51C7" w:rsidP="00BB5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пар</w:t>
            </w:r>
          </w:p>
        </w:tc>
      </w:tr>
    </w:tbl>
    <w:p w:rsidR="008838B0" w:rsidRDefault="0054388F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8838B0" w:rsidSect="005F2E2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11" w:rsidRDefault="004E1311">
      <w:pPr>
        <w:spacing w:after="0" w:line="240" w:lineRule="auto"/>
      </w:pPr>
      <w:r>
        <w:separator/>
      </w:r>
    </w:p>
  </w:endnote>
  <w:endnote w:type="continuationSeparator" w:id="0">
    <w:p w:rsidR="004E1311" w:rsidRDefault="004E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11" w:rsidRDefault="004E1311">
      <w:pPr>
        <w:spacing w:after="0" w:line="240" w:lineRule="auto"/>
      </w:pPr>
      <w:r>
        <w:separator/>
      </w:r>
    </w:p>
  </w:footnote>
  <w:footnote w:type="continuationSeparator" w:id="0">
    <w:p w:rsidR="004E1311" w:rsidRDefault="004E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817648"/>
      <w:docPartObj>
        <w:docPartGallery w:val="Page Numbers (Top of Page)"/>
        <w:docPartUnique/>
      </w:docPartObj>
    </w:sdtPr>
    <w:sdtEndPr/>
    <w:sdtContent>
      <w:p w:rsidR="00E21E7A" w:rsidRDefault="00E21E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BC">
          <w:rPr>
            <w:noProof/>
          </w:rPr>
          <w:t>21</w:t>
        </w:r>
        <w:r>
          <w:fldChar w:fldCharType="end"/>
        </w:r>
      </w:p>
    </w:sdtContent>
  </w:sdt>
  <w:p w:rsidR="00E21E7A" w:rsidRDefault="00E21E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7A" w:rsidRDefault="00E21E7A">
    <w:pPr>
      <w:pStyle w:val="a9"/>
      <w:jc w:val="center"/>
    </w:pPr>
  </w:p>
  <w:p w:rsidR="00E21E7A" w:rsidRDefault="00E21E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001"/>
    <w:multiLevelType w:val="hybridMultilevel"/>
    <w:tmpl w:val="86447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95890"/>
    <w:multiLevelType w:val="hybridMultilevel"/>
    <w:tmpl w:val="06CC3A86"/>
    <w:lvl w:ilvl="0" w:tplc="EF2C187E">
      <w:start w:val="1"/>
      <w:numFmt w:val="decimal"/>
      <w:lvlText w:val="4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F8D"/>
    <w:multiLevelType w:val="hybridMultilevel"/>
    <w:tmpl w:val="76122676"/>
    <w:lvl w:ilvl="0" w:tplc="C7EC4D64">
      <w:start w:val="1"/>
      <w:numFmt w:val="decimal"/>
      <w:lvlText w:val="6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BDE"/>
    <w:multiLevelType w:val="hybridMultilevel"/>
    <w:tmpl w:val="3D02074C"/>
    <w:lvl w:ilvl="0" w:tplc="C966E6FE">
      <w:start w:val="1"/>
      <w:numFmt w:val="decimal"/>
      <w:lvlText w:val="15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4563"/>
    <w:multiLevelType w:val="hybridMultilevel"/>
    <w:tmpl w:val="88E64CD2"/>
    <w:lvl w:ilvl="0" w:tplc="122EF0FC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EF5"/>
    <w:multiLevelType w:val="hybridMultilevel"/>
    <w:tmpl w:val="F1C478C4"/>
    <w:lvl w:ilvl="0" w:tplc="F01C212C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58D8"/>
    <w:multiLevelType w:val="hybridMultilevel"/>
    <w:tmpl w:val="24A4EA80"/>
    <w:lvl w:ilvl="0" w:tplc="048E085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4F28"/>
    <w:multiLevelType w:val="hybridMultilevel"/>
    <w:tmpl w:val="94C86AAC"/>
    <w:lvl w:ilvl="0" w:tplc="90D00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19AD"/>
    <w:multiLevelType w:val="hybridMultilevel"/>
    <w:tmpl w:val="9606F374"/>
    <w:lvl w:ilvl="0" w:tplc="4510FF80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1817"/>
    <w:multiLevelType w:val="hybridMultilevel"/>
    <w:tmpl w:val="B740951A"/>
    <w:lvl w:ilvl="0" w:tplc="A3C8BD88">
      <w:start w:val="1"/>
      <w:numFmt w:val="decimal"/>
      <w:lvlText w:val="1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2BA9"/>
    <w:multiLevelType w:val="hybridMultilevel"/>
    <w:tmpl w:val="014C1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7A48"/>
    <w:multiLevelType w:val="hybridMultilevel"/>
    <w:tmpl w:val="043A9872"/>
    <w:lvl w:ilvl="0" w:tplc="2DD0F5F2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7B89"/>
    <w:multiLevelType w:val="hybridMultilevel"/>
    <w:tmpl w:val="2FE8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37A7B"/>
    <w:multiLevelType w:val="hybridMultilevel"/>
    <w:tmpl w:val="88A6D8C4"/>
    <w:lvl w:ilvl="0" w:tplc="91862A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038D1"/>
    <w:multiLevelType w:val="hybridMultilevel"/>
    <w:tmpl w:val="B680D38E"/>
    <w:lvl w:ilvl="0" w:tplc="01B8385E">
      <w:start w:val="1"/>
      <w:numFmt w:val="decimal"/>
      <w:lvlText w:val="14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C1049"/>
    <w:multiLevelType w:val="hybridMultilevel"/>
    <w:tmpl w:val="1B4CABD6"/>
    <w:lvl w:ilvl="0" w:tplc="5AB2F524">
      <w:start w:val="1"/>
      <w:numFmt w:val="decimal"/>
      <w:lvlText w:val="11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22A6"/>
    <w:multiLevelType w:val="hybridMultilevel"/>
    <w:tmpl w:val="2F82E940"/>
    <w:lvl w:ilvl="0" w:tplc="B2D077D2">
      <w:start w:val="1"/>
      <w:numFmt w:val="decimal"/>
      <w:lvlText w:val="7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1D13"/>
    <w:multiLevelType w:val="hybridMultilevel"/>
    <w:tmpl w:val="0F582506"/>
    <w:lvl w:ilvl="0" w:tplc="A2A8824E">
      <w:start w:val="1"/>
      <w:numFmt w:val="bullet"/>
      <w:lvlText w:val="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322FD"/>
    <w:multiLevelType w:val="hybridMultilevel"/>
    <w:tmpl w:val="0C56BA76"/>
    <w:lvl w:ilvl="0" w:tplc="E556A0E6">
      <w:start w:val="1"/>
      <w:numFmt w:val="decimal"/>
      <w:lvlText w:val="12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111"/>
    <w:multiLevelType w:val="hybridMultilevel"/>
    <w:tmpl w:val="FD38EE9A"/>
    <w:lvl w:ilvl="0" w:tplc="41FCAC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50153"/>
    <w:multiLevelType w:val="hybridMultilevel"/>
    <w:tmpl w:val="510230E4"/>
    <w:lvl w:ilvl="0" w:tplc="3EA80F46">
      <w:start w:val="1"/>
      <w:numFmt w:val="decimal"/>
      <w:lvlText w:val="16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6942"/>
    <w:multiLevelType w:val="hybridMultilevel"/>
    <w:tmpl w:val="199CE9AE"/>
    <w:lvl w:ilvl="0" w:tplc="119E1F82">
      <w:start w:val="1"/>
      <w:numFmt w:val="decimal"/>
      <w:lvlText w:val="13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3053C"/>
    <w:multiLevelType w:val="hybridMultilevel"/>
    <w:tmpl w:val="94C86AAC"/>
    <w:lvl w:ilvl="0" w:tplc="90D00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70847"/>
    <w:multiLevelType w:val="hybridMultilevel"/>
    <w:tmpl w:val="94C86AAC"/>
    <w:lvl w:ilvl="0" w:tplc="90D00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B5325"/>
    <w:multiLevelType w:val="hybridMultilevel"/>
    <w:tmpl w:val="86EE024E"/>
    <w:lvl w:ilvl="0" w:tplc="9288E158">
      <w:start w:val="1"/>
      <w:numFmt w:val="decimal"/>
      <w:lvlText w:val="5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24"/>
  </w:num>
  <w:num w:numId="7">
    <w:abstractNumId w:val="2"/>
  </w:num>
  <w:num w:numId="8">
    <w:abstractNumId w:val="16"/>
  </w:num>
  <w:num w:numId="9">
    <w:abstractNumId w:val="8"/>
  </w:num>
  <w:num w:numId="10">
    <w:abstractNumId w:val="5"/>
  </w:num>
  <w:num w:numId="11">
    <w:abstractNumId w:val="6"/>
  </w:num>
  <w:num w:numId="12">
    <w:abstractNumId w:val="15"/>
  </w:num>
  <w:num w:numId="13">
    <w:abstractNumId w:val="18"/>
  </w:num>
  <w:num w:numId="14">
    <w:abstractNumId w:val="21"/>
  </w:num>
  <w:num w:numId="15">
    <w:abstractNumId w:val="14"/>
  </w:num>
  <w:num w:numId="16">
    <w:abstractNumId w:val="3"/>
  </w:num>
  <w:num w:numId="17">
    <w:abstractNumId w:val="20"/>
  </w:num>
  <w:num w:numId="18">
    <w:abstractNumId w:val="10"/>
  </w:num>
  <w:num w:numId="19">
    <w:abstractNumId w:val="17"/>
  </w:num>
  <w:num w:numId="20">
    <w:abstractNumId w:val="7"/>
  </w:num>
  <w:num w:numId="21">
    <w:abstractNumId w:val="19"/>
  </w:num>
  <w:num w:numId="22">
    <w:abstractNumId w:val="13"/>
  </w:num>
  <w:num w:numId="23">
    <w:abstractNumId w:val="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AF"/>
    <w:rsid w:val="000106D9"/>
    <w:rsid w:val="0007617E"/>
    <w:rsid w:val="00095093"/>
    <w:rsid w:val="000E42ED"/>
    <w:rsid w:val="000F2A97"/>
    <w:rsid w:val="000F60BF"/>
    <w:rsid w:val="001015FF"/>
    <w:rsid w:val="00110CFC"/>
    <w:rsid w:val="00117A10"/>
    <w:rsid w:val="00124510"/>
    <w:rsid w:val="00140DC4"/>
    <w:rsid w:val="00141446"/>
    <w:rsid w:val="00143F2E"/>
    <w:rsid w:val="001472BE"/>
    <w:rsid w:val="00147465"/>
    <w:rsid w:val="00163E3F"/>
    <w:rsid w:val="001830C4"/>
    <w:rsid w:val="001C3FEB"/>
    <w:rsid w:val="001D2421"/>
    <w:rsid w:val="001D7ADC"/>
    <w:rsid w:val="001E3864"/>
    <w:rsid w:val="001E7F9D"/>
    <w:rsid w:val="001F2B7B"/>
    <w:rsid w:val="0020757E"/>
    <w:rsid w:val="002109E2"/>
    <w:rsid w:val="0021280C"/>
    <w:rsid w:val="00216512"/>
    <w:rsid w:val="002A55FE"/>
    <w:rsid w:val="002B63D7"/>
    <w:rsid w:val="002C2F27"/>
    <w:rsid w:val="002C5649"/>
    <w:rsid w:val="00312D55"/>
    <w:rsid w:val="003203E5"/>
    <w:rsid w:val="0035297A"/>
    <w:rsid w:val="00381CA5"/>
    <w:rsid w:val="00395937"/>
    <w:rsid w:val="00397F81"/>
    <w:rsid w:val="003A4BE1"/>
    <w:rsid w:val="003B128C"/>
    <w:rsid w:val="003B720B"/>
    <w:rsid w:val="003E7AE8"/>
    <w:rsid w:val="003F7DAF"/>
    <w:rsid w:val="00406D4E"/>
    <w:rsid w:val="00410E10"/>
    <w:rsid w:val="00413415"/>
    <w:rsid w:val="0042119E"/>
    <w:rsid w:val="0042303E"/>
    <w:rsid w:val="00454EEF"/>
    <w:rsid w:val="0045669B"/>
    <w:rsid w:val="004A1A34"/>
    <w:rsid w:val="004B7117"/>
    <w:rsid w:val="004C17FC"/>
    <w:rsid w:val="004E1311"/>
    <w:rsid w:val="00512168"/>
    <w:rsid w:val="00514EDB"/>
    <w:rsid w:val="00516593"/>
    <w:rsid w:val="005275C8"/>
    <w:rsid w:val="0054388F"/>
    <w:rsid w:val="005462E5"/>
    <w:rsid w:val="00567A1C"/>
    <w:rsid w:val="00570FF0"/>
    <w:rsid w:val="00593B48"/>
    <w:rsid w:val="00597F65"/>
    <w:rsid w:val="005E3297"/>
    <w:rsid w:val="005F2E2F"/>
    <w:rsid w:val="00612D62"/>
    <w:rsid w:val="00616592"/>
    <w:rsid w:val="006339E3"/>
    <w:rsid w:val="00633A0F"/>
    <w:rsid w:val="00644F21"/>
    <w:rsid w:val="00681A71"/>
    <w:rsid w:val="006950F2"/>
    <w:rsid w:val="006F0D86"/>
    <w:rsid w:val="007022B7"/>
    <w:rsid w:val="00707EB5"/>
    <w:rsid w:val="007313E0"/>
    <w:rsid w:val="00735F15"/>
    <w:rsid w:val="0073785C"/>
    <w:rsid w:val="00740697"/>
    <w:rsid w:val="0075606E"/>
    <w:rsid w:val="00781E6F"/>
    <w:rsid w:val="00783013"/>
    <w:rsid w:val="007A23BF"/>
    <w:rsid w:val="007A649E"/>
    <w:rsid w:val="007B4452"/>
    <w:rsid w:val="007E0C9E"/>
    <w:rsid w:val="007F3D38"/>
    <w:rsid w:val="007F412D"/>
    <w:rsid w:val="00803F13"/>
    <w:rsid w:val="00811CBB"/>
    <w:rsid w:val="00815322"/>
    <w:rsid w:val="008558BC"/>
    <w:rsid w:val="00871030"/>
    <w:rsid w:val="00871E0C"/>
    <w:rsid w:val="008753A6"/>
    <w:rsid w:val="008838B0"/>
    <w:rsid w:val="00892FBD"/>
    <w:rsid w:val="008A0834"/>
    <w:rsid w:val="008A7B63"/>
    <w:rsid w:val="008B59B0"/>
    <w:rsid w:val="008E5867"/>
    <w:rsid w:val="008F63D6"/>
    <w:rsid w:val="009131A1"/>
    <w:rsid w:val="009469D3"/>
    <w:rsid w:val="00956C17"/>
    <w:rsid w:val="0096073A"/>
    <w:rsid w:val="00960D3D"/>
    <w:rsid w:val="00962D10"/>
    <w:rsid w:val="009B0781"/>
    <w:rsid w:val="009B2E4A"/>
    <w:rsid w:val="009B379A"/>
    <w:rsid w:val="009D7FC3"/>
    <w:rsid w:val="00A05E1D"/>
    <w:rsid w:val="00A06DE6"/>
    <w:rsid w:val="00A3528F"/>
    <w:rsid w:val="00A61322"/>
    <w:rsid w:val="00A62B75"/>
    <w:rsid w:val="00A6398C"/>
    <w:rsid w:val="00A7412B"/>
    <w:rsid w:val="00A91A9F"/>
    <w:rsid w:val="00AA07F2"/>
    <w:rsid w:val="00AB2BC2"/>
    <w:rsid w:val="00AD553F"/>
    <w:rsid w:val="00AE482A"/>
    <w:rsid w:val="00B174A2"/>
    <w:rsid w:val="00B2099A"/>
    <w:rsid w:val="00B43A4D"/>
    <w:rsid w:val="00B45870"/>
    <w:rsid w:val="00B76854"/>
    <w:rsid w:val="00B93927"/>
    <w:rsid w:val="00B95F5D"/>
    <w:rsid w:val="00BB083F"/>
    <w:rsid w:val="00BB51C7"/>
    <w:rsid w:val="00BC29D0"/>
    <w:rsid w:val="00BE2476"/>
    <w:rsid w:val="00C04C8F"/>
    <w:rsid w:val="00C07A5B"/>
    <w:rsid w:val="00C15EF0"/>
    <w:rsid w:val="00C35557"/>
    <w:rsid w:val="00C35F57"/>
    <w:rsid w:val="00C4517C"/>
    <w:rsid w:val="00C91DA0"/>
    <w:rsid w:val="00C9461E"/>
    <w:rsid w:val="00CA6083"/>
    <w:rsid w:val="00CB060B"/>
    <w:rsid w:val="00CC0DEC"/>
    <w:rsid w:val="00CC1D15"/>
    <w:rsid w:val="00D003E8"/>
    <w:rsid w:val="00D10461"/>
    <w:rsid w:val="00D13BCE"/>
    <w:rsid w:val="00D3181F"/>
    <w:rsid w:val="00D52E29"/>
    <w:rsid w:val="00D65223"/>
    <w:rsid w:val="00D7294C"/>
    <w:rsid w:val="00D846BC"/>
    <w:rsid w:val="00D93C6B"/>
    <w:rsid w:val="00DA2D7A"/>
    <w:rsid w:val="00DB5827"/>
    <w:rsid w:val="00DB5FF9"/>
    <w:rsid w:val="00DD064E"/>
    <w:rsid w:val="00DD0B3A"/>
    <w:rsid w:val="00DD725E"/>
    <w:rsid w:val="00DE403C"/>
    <w:rsid w:val="00DF33FF"/>
    <w:rsid w:val="00E036A0"/>
    <w:rsid w:val="00E04F89"/>
    <w:rsid w:val="00E1017C"/>
    <w:rsid w:val="00E16F59"/>
    <w:rsid w:val="00E203AA"/>
    <w:rsid w:val="00E21E7A"/>
    <w:rsid w:val="00E27AA3"/>
    <w:rsid w:val="00E3638D"/>
    <w:rsid w:val="00EA2158"/>
    <w:rsid w:val="00EA51C8"/>
    <w:rsid w:val="00ED233C"/>
    <w:rsid w:val="00EE7499"/>
    <w:rsid w:val="00EF57DB"/>
    <w:rsid w:val="00EF6FA1"/>
    <w:rsid w:val="00EF7BF8"/>
    <w:rsid w:val="00F31D54"/>
    <w:rsid w:val="00F474C1"/>
    <w:rsid w:val="00FA039E"/>
    <w:rsid w:val="00FA6510"/>
    <w:rsid w:val="00FC6B19"/>
    <w:rsid w:val="00FD5DB1"/>
    <w:rsid w:val="00FE69FE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F6ED9-DD89-47AA-94E2-6847A506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B0"/>
  </w:style>
  <w:style w:type="paragraph" w:styleId="1">
    <w:name w:val="heading 1"/>
    <w:basedOn w:val="a"/>
    <w:next w:val="a"/>
    <w:link w:val="10"/>
    <w:qFormat/>
    <w:rsid w:val="00570F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70F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F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570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70FF0"/>
  </w:style>
  <w:style w:type="paragraph" w:customStyle="1" w:styleId="ConsPlusTitle">
    <w:name w:val="ConsPlusTitle"/>
    <w:rsid w:val="00570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70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0F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7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70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70F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70F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57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0F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70FF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570F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570FF0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570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unhideWhenUsed/>
    <w:rsid w:val="00570F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rsid w:val="00570F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570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570FF0"/>
    <w:pPr>
      <w:spacing w:after="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70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570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F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Стиль1"/>
    <w:basedOn w:val="1"/>
    <w:autoRedefine/>
    <w:rsid w:val="00570FF0"/>
    <w:pPr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Times New Roman" w:hAnsi="Times New Roman"/>
      <w:kern w:val="0"/>
      <w:sz w:val="26"/>
      <w:szCs w:val="26"/>
    </w:rPr>
  </w:style>
  <w:style w:type="character" w:styleId="af1">
    <w:name w:val="Emphasis"/>
    <w:qFormat/>
    <w:rsid w:val="00570FF0"/>
    <w:rPr>
      <w:i/>
      <w:iCs/>
    </w:rPr>
  </w:style>
  <w:style w:type="paragraph" w:customStyle="1" w:styleId="text1">
    <w:name w:val="text1"/>
    <w:basedOn w:val="a"/>
    <w:rsid w:val="00570FF0"/>
    <w:pPr>
      <w:spacing w:before="100" w:beforeAutospacing="1" w:after="150" w:line="288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70F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570FF0"/>
    <w:pPr>
      <w:spacing w:before="100" w:beforeAutospacing="1" w:after="100" w:afterAutospacing="1" w:line="240" w:lineRule="auto"/>
      <w:ind w:left="200" w:right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3">
    <w:name w:val="Strong"/>
    <w:qFormat/>
    <w:rsid w:val="00570FF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70FF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0FF0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13">
    <w:name w:val="Сетка таблицы1"/>
    <w:basedOn w:val="a1"/>
    <w:next w:val="a6"/>
    <w:uiPriority w:val="39"/>
    <w:rsid w:val="0064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64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9D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99F4-1F60-4A3A-872F-8A65CE9E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34</Pages>
  <Words>7468</Words>
  <Characters>42569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Федотов</dc:creator>
  <cp:keywords/>
  <dc:description/>
  <cp:lastModifiedBy>User</cp:lastModifiedBy>
  <cp:revision>14</cp:revision>
  <cp:lastPrinted>2017-11-14T07:40:00Z</cp:lastPrinted>
  <dcterms:created xsi:type="dcterms:W3CDTF">2018-04-16T06:23:00Z</dcterms:created>
  <dcterms:modified xsi:type="dcterms:W3CDTF">2018-04-26T02:47:00Z</dcterms:modified>
</cp:coreProperties>
</file>