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57" w:rsidRPr="00B746DF" w:rsidRDefault="00466357" w:rsidP="00B746D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DF">
        <w:rPr>
          <w:rFonts w:ascii="Times New Roman" w:hAnsi="Times New Roman" w:cs="Times New Roman"/>
          <w:sz w:val="28"/>
          <w:szCs w:val="28"/>
          <w:lang w:eastAsia="ru-RU"/>
        </w:rPr>
        <w:t>Совет депутатов</w:t>
      </w:r>
    </w:p>
    <w:p w:rsidR="00466357" w:rsidRPr="00B746DF" w:rsidRDefault="00466357" w:rsidP="00B746D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D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Монгохто»</w:t>
      </w:r>
    </w:p>
    <w:p w:rsidR="00466357" w:rsidRPr="00B746DF" w:rsidRDefault="00466357" w:rsidP="00B746D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DF">
        <w:rPr>
          <w:rFonts w:ascii="Times New Roman" w:hAnsi="Times New Roman" w:cs="Times New Roman"/>
          <w:sz w:val="28"/>
          <w:szCs w:val="28"/>
          <w:lang w:eastAsia="ru-RU"/>
        </w:rPr>
        <w:t>Ванинского муниципального района Хабаровского края</w:t>
      </w:r>
    </w:p>
    <w:p w:rsidR="00466357" w:rsidRPr="00B746DF" w:rsidRDefault="00466357" w:rsidP="00B746D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357" w:rsidRPr="00B746DF" w:rsidRDefault="00466357" w:rsidP="00B746D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46DF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D278F" w:rsidRPr="00B746DF" w:rsidRDefault="00ED278F" w:rsidP="00B746D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6357" w:rsidRPr="00B746DF" w:rsidRDefault="00466357" w:rsidP="00B746DF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ED278F" w:rsidRPr="00B746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15</w:t>
      </w:r>
      <w:r w:rsidRPr="00B746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ED278F" w:rsidRPr="00B746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05</w:t>
      </w:r>
      <w:r w:rsidRPr="00B746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.2019</w:t>
      </w:r>
      <w:r w:rsidRPr="00B7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6D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</w:t>
      </w:r>
      <w:r w:rsidR="00ED278F" w:rsidRPr="00B746D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</w:t>
      </w:r>
      <w:r w:rsidRPr="00B746D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</w:t>
      </w:r>
      <w:r w:rsidR="0065341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</w:t>
      </w:r>
      <w:r w:rsidRPr="00B746D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="0065341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B746D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п.</w:t>
      </w:r>
      <w:r w:rsidR="0065341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B746D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Монгохто    </w:t>
      </w:r>
      <w:r w:rsidR="0065341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                       </w:t>
      </w:r>
      <w:r w:rsidRPr="00B746D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</w:t>
      </w:r>
      <w:r w:rsidRPr="00B746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 w:rsidR="00F8471F" w:rsidRPr="00B746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427</w:t>
      </w:r>
    </w:p>
    <w:p w:rsidR="00466357" w:rsidRDefault="00466357" w:rsidP="00F8471F">
      <w:pPr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D7E89" w:rsidRPr="00466357" w:rsidRDefault="00ED7E89" w:rsidP="00F8471F">
      <w:pPr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1DB5" w:rsidRDefault="00121DB5" w:rsidP="00F8471F">
      <w:pPr>
        <w:pStyle w:val="a7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43F" w:rsidRPr="008F37FA" w:rsidRDefault="00EE243F" w:rsidP="00706A3E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37FA">
        <w:rPr>
          <w:rFonts w:ascii="Times New Roman" w:hAnsi="Times New Roman" w:cs="Times New Roman"/>
          <w:sz w:val="28"/>
          <w:szCs w:val="28"/>
        </w:rPr>
        <w:t>Об</w:t>
      </w:r>
      <w:r w:rsidR="00706A3E">
        <w:rPr>
          <w:rFonts w:ascii="Times New Roman" w:hAnsi="Times New Roman" w:cs="Times New Roman"/>
          <w:sz w:val="28"/>
          <w:szCs w:val="28"/>
        </w:rPr>
        <w:t xml:space="preserve"> </w:t>
      </w:r>
      <w:r w:rsidRPr="008F37FA">
        <w:rPr>
          <w:rFonts w:ascii="Times New Roman" w:hAnsi="Times New Roman" w:cs="Times New Roman"/>
          <w:sz w:val="28"/>
          <w:szCs w:val="28"/>
        </w:rPr>
        <w:t>утверждении</w:t>
      </w:r>
      <w:r w:rsidR="00706A3E">
        <w:rPr>
          <w:rFonts w:ascii="Times New Roman" w:hAnsi="Times New Roman" w:cs="Times New Roman"/>
          <w:sz w:val="28"/>
          <w:szCs w:val="28"/>
        </w:rPr>
        <w:t xml:space="preserve"> </w:t>
      </w:r>
      <w:r w:rsidRPr="008F37FA">
        <w:rPr>
          <w:rFonts w:ascii="Times New Roman" w:hAnsi="Times New Roman" w:cs="Times New Roman"/>
          <w:sz w:val="28"/>
          <w:szCs w:val="28"/>
        </w:rPr>
        <w:t>Положени</w:t>
      </w:r>
      <w:r w:rsidR="00ED278F">
        <w:rPr>
          <w:rFonts w:ascii="Times New Roman" w:hAnsi="Times New Roman" w:cs="Times New Roman"/>
          <w:sz w:val="28"/>
          <w:szCs w:val="28"/>
        </w:rPr>
        <w:t>я</w:t>
      </w:r>
      <w:r w:rsidRPr="008F37FA">
        <w:rPr>
          <w:rFonts w:ascii="Times New Roman" w:hAnsi="Times New Roman" w:cs="Times New Roman"/>
          <w:sz w:val="28"/>
          <w:szCs w:val="28"/>
        </w:rPr>
        <w:t xml:space="preserve"> о</w:t>
      </w:r>
      <w:r w:rsidR="00A51411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706A3E">
        <w:rPr>
          <w:rFonts w:ascii="Times New Roman" w:hAnsi="Times New Roman" w:cs="Times New Roman"/>
          <w:sz w:val="28"/>
          <w:szCs w:val="28"/>
        </w:rPr>
        <w:t xml:space="preserve"> </w:t>
      </w:r>
      <w:r w:rsidRPr="008F37FA">
        <w:rPr>
          <w:rFonts w:ascii="Times New Roman" w:hAnsi="Times New Roman" w:cs="Times New Roman"/>
          <w:sz w:val="28"/>
          <w:szCs w:val="28"/>
        </w:rPr>
        <w:t>списани</w:t>
      </w:r>
      <w:r w:rsidR="00ED278F">
        <w:rPr>
          <w:rFonts w:ascii="Times New Roman" w:hAnsi="Times New Roman" w:cs="Times New Roman"/>
          <w:sz w:val="28"/>
          <w:szCs w:val="28"/>
        </w:rPr>
        <w:t>я</w:t>
      </w:r>
      <w:r w:rsidR="00706A3E">
        <w:rPr>
          <w:rFonts w:ascii="Times New Roman" w:hAnsi="Times New Roman" w:cs="Times New Roman"/>
          <w:sz w:val="28"/>
          <w:szCs w:val="28"/>
        </w:rPr>
        <w:t xml:space="preserve"> </w:t>
      </w:r>
      <w:r w:rsidRPr="008F37FA">
        <w:rPr>
          <w:rFonts w:ascii="Times New Roman" w:hAnsi="Times New Roman" w:cs="Times New Roman"/>
          <w:sz w:val="28"/>
          <w:szCs w:val="28"/>
        </w:rPr>
        <w:t>муниципального</w:t>
      </w:r>
      <w:r w:rsidR="00706A3E">
        <w:rPr>
          <w:rFonts w:ascii="Times New Roman" w:hAnsi="Times New Roman" w:cs="Times New Roman"/>
          <w:sz w:val="28"/>
          <w:szCs w:val="28"/>
        </w:rPr>
        <w:t xml:space="preserve"> </w:t>
      </w:r>
      <w:r w:rsidRPr="008F37FA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«Поселок Монгохто» Ванинского муниципального </w:t>
      </w:r>
      <w:r w:rsidR="00ED278F">
        <w:rPr>
          <w:rFonts w:ascii="Times New Roman" w:hAnsi="Times New Roman" w:cs="Times New Roman"/>
          <w:sz w:val="28"/>
          <w:szCs w:val="28"/>
        </w:rPr>
        <w:t xml:space="preserve">  </w:t>
      </w:r>
      <w:r w:rsidRPr="008F37FA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EE243F" w:rsidRPr="008F37FA" w:rsidRDefault="00EE243F" w:rsidP="00EE24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3F" w:rsidRPr="008F37FA" w:rsidRDefault="00EE243F" w:rsidP="00EE24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7FA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</w:t>
      </w:r>
      <w:r w:rsidRPr="008F37FA">
        <w:rPr>
          <w:rFonts w:ascii="Times New Roman" w:hAnsi="Times New Roman" w:cs="Times New Roman"/>
          <w:sz w:val="28"/>
          <w:szCs w:val="28"/>
        </w:rPr>
        <w:t>е</w:t>
      </w:r>
      <w:r w:rsidRPr="008F37FA">
        <w:rPr>
          <w:rFonts w:ascii="Times New Roman" w:hAnsi="Times New Roman" w:cs="Times New Roman"/>
          <w:sz w:val="28"/>
          <w:szCs w:val="28"/>
        </w:rPr>
        <w:t>деральным</w:t>
      </w:r>
      <w:r w:rsidR="00B746DF">
        <w:rPr>
          <w:rFonts w:ascii="Times New Roman" w:hAnsi="Times New Roman" w:cs="Times New Roman"/>
          <w:sz w:val="28"/>
          <w:szCs w:val="28"/>
        </w:rPr>
        <w:t>и</w:t>
      </w:r>
      <w:r w:rsidRPr="008F37F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6DF">
        <w:rPr>
          <w:rFonts w:ascii="Times New Roman" w:hAnsi="Times New Roman" w:cs="Times New Roman"/>
          <w:sz w:val="28"/>
          <w:szCs w:val="28"/>
        </w:rPr>
        <w:t>ами</w:t>
      </w:r>
      <w:r w:rsidRPr="008F37FA">
        <w:rPr>
          <w:rFonts w:ascii="Times New Roman" w:hAnsi="Times New Roman" w:cs="Times New Roman"/>
          <w:sz w:val="28"/>
          <w:szCs w:val="28"/>
        </w:rPr>
        <w:t xml:space="preserve"> от 6 октября 2003 года № 131- ФЗ «</w:t>
      </w:r>
      <w:r w:rsidR="000F2C60" w:rsidRPr="008F37FA">
        <w:rPr>
          <w:rFonts w:ascii="Times New Roman" w:hAnsi="Times New Roman" w:cs="Times New Roman"/>
          <w:sz w:val="28"/>
          <w:szCs w:val="28"/>
        </w:rPr>
        <w:t>Об общих принц</w:t>
      </w:r>
      <w:r w:rsidR="000F2C60" w:rsidRPr="008F37FA">
        <w:rPr>
          <w:rFonts w:ascii="Times New Roman" w:hAnsi="Times New Roman" w:cs="Times New Roman"/>
          <w:sz w:val="28"/>
          <w:szCs w:val="28"/>
        </w:rPr>
        <w:t>и</w:t>
      </w:r>
      <w:r w:rsidR="000F2C60" w:rsidRPr="008F37FA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 w:rsidRPr="008F37FA">
        <w:rPr>
          <w:rFonts w:ascii="Times New Roman" w:hAnsi="Times New Roman" w:cs="Times New Roman"/>
          <w:sz w:val="28"/>
          <w:szCs w:val="28"/>
        </w:rPr>
        <w:t xml:space="preserve">, </w:t>
      </w:r>
      <w:r w:rsidR="005D060D" w:rsidRPr="008F37FA">
        <w:rPr>
          <w:rFonts w:ascii="Times New Roman" w:hAnsi="Times New Roman" w:cs="Times New Roman"/>
          <w:sz w:val="28"/>
          <w:szCs w:val="28"/>
        </w:rPr>
        <w:t>от 06</w:t>
      </w:r>
      <w:r w:rsidR="00ED278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D060D" w:rsidRPr="008F37FA">
        <w:rPr>
          <w:rFonts w:ascii="Times New Roman" w:hAnsi="Times New Roman" w:cs="Times New Roman"/>
          <w:sz w:val="28"/>
          <w:szCs w:val="28"/>
        </w:rPr>
        <w:t>2011</w:t>
      </w:r>
      <w:r w:rsidR="00F568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060D" w:rsidRPr="008F37FA">
        <w:rPr>
          <w:rFonts w:ascii="Times New Roman" w:hAnsi="Times New Roman" w:cs="Times New Roman"/>
          <w:sz w:val="28"/>
          <w:szCs w:val="28"/>
        </w:rPr>
        <w:t xml:space="preserve"> № 402-ФЗ «О бухгалтерском учете», </w:t>
      </w:r>
      <w:r w:rsidRPr="008F37FA">
        <w:rPr>
          <w:rFonts w:ascii="Times New Roman" w:hAnsi="Times New Roman" w:cs="Times New Roman"/>
          <w:sz w:val="28"/>
          <w:szCs w:val="28"/>
        </w:rPr>
        <w:t>приказ</w:t>
      </w:r>
      <w:r w:rsidR="00B746DF">
        <w:rPr>
          <w:rFonts w:ascii="Times New Roman" w:hAnsi="Times New Roman" w:cs="Times New Roman"/>
          <w:sz w:val="28"/>
          <w:szCs w:val="28"/>
        </w:rPr>
        <w:t>ами</w:t>
      </w:r>
      <w:r w:rsidRPr="008F37FA">
        <w:rPr>
          <w:rFonts w:ascii="Times New Roman" w:hAnsi="Times New Roman" w:cs="Times New Roman"/>
          <w:sz w:val="28"/>
          <w:szCs w:val="28"/>
        </w:rPr>
        <w:t xml:space="preserve"> Мин</w:t>
      </w:r>
      <w:r w:rsidRPr="008F37FA">
        <w:rPr>
          <w:rFonts w:ascii="Times New Roman" w:hAnsi="Times New Roman" w:cs="Times New Roman"/>
          <w:sz w:val="28"/>
          <w:szCs w:val="28"/>
        </w:rPr>
        <w:t>и</w:t>
      </w:r>
      <w:r w:rsidRPr="008F37FA">
        <w:rPr>
          <w:rFonts w:ascii="Times New Roman" w:hAnsi="Times New Roman" w:cs="Times New Roman"/>
          <w:sz w:val="28"/>
          <w:szCs w:val="28"/>
        </w:rPr>
        <w:t>стерства фина</w:t>
      </w:r>
      <w:r w:rsidR="00ED278F">
        <w:rPr>
          <w:rFonts w:ascii="Times New Roman" w:hAnsi="Times New Roman" w:cs="Times New Roman"/>
          <w:sz w:val="28"/>
          <w:szCs w:val="28"/>
        </w:rPr>
        <w:t xml:space="preserve">нсов Российской Федерации от 30 марта </w:t>
      </w:r>
      <w:r w:rsidRPr="008F37FA">
        <w:rPr>
          <w:rFonts w:ascii="Times New Roman" w:hAnsi="Times New Roman" w:cs="Times New Roman"/>
          <w:sz w:val="28"/>
          <w:szCs w:val="28"/>
        </w:rPr>
        <w:t>2001</w:t>
      </w:r>
      <w:r w:rsidR="00F568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37FA">
        <w:rPr>
          <w:rFonts w:ascii="Times New Roman" w:hAnsi="Times New Roman" w:cs="Times New Roman"/>
          <w:sz w:val="28"/>
          <w:szCs w:val="28"/>
        </w:rPr>
        <w:t xml:space="preserve"> № 26н «Об утверждении Положения по бухгалтерскому учету «Учет основных средств» ПБУ 6/01», </w:t>
      </w:r>
      <w:r w:rsidR="00ED278F">
        <w:rPr>
          <w:rFonts w:ascii="Times New Roman" w:hAnsi="Times New Roman" w:cs="Times New Roman"/>
          <w:sz w:val="28"/>
          <w:szCs w:val="28"/>
        </w:rPr>
        <w:t>от</w:t>
      </w:r>
      <w:r w:rsidRPr="008F37FA">
        <w:rPr>
          <w:rFonts w:ascii="Times New Roman" w:hAnsi="Times New Roman" w:cs="Times New Roman"/>
          <w:sz w:val="28"/>
          <w:szCs w:val="28"/>
        </w:rPr>
        <w:t xml:space="preserve"> 12</w:t>
      </w:r>
      <w:r w:rsidR="00ED278F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ED2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78F">
        <w:rPr>
          <w:rFonts w:ascii="Times New Roman" w:hAnsi="Times New Roman" w:cs="Times New Roman"/>
          <w:sz w:val="28"/>
          <w:szCs w:val="28"/>
        </w:rPr>
        <w:t>2</w:t>
      </w:r>
      <w:r w:rsidRPr="008F37FA">
        <w:rPr>
          <w:rFonts w:ascii="Times New Roman" w:hAnsi="Times New Roman" w:cs="Times New Roman"/>
          <w:sz w:val="28"/>
          <w:szCs w:val="28"/>
        </w:rPr>
        <w:t xml:space="preserve">005 </w:t>
      </w:r>
      <w:r w:rsidR="00F5680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70D5">
        <w:rPr>
          <w:rFonts w:ascii="Times New Roman" w:hAnsi="Times New Roman" w:cs="Times New Roman"/>
          <w:sz w:val="28"/>
          <w:szCs w:val="28"/>
        </w:rPr>
        <w:t>№ 91н</w:t>
      </w:r>
      <w:r w:rsidRPr="008F37FA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по бухгалтерскому учету основных средств</w:t>
      </w:r>
      <w:r w:rsidR="00ED278F">
        <w:rPr>
          <w:rFonts w:ascii="Times New Roman" w:hAnsi="Times New Roman" w:cs="Times New Roman"/>
          <w:sz w:val="28"/>
          <w:szCs w:val="28"/>
        </w:rPr>
        <w:t>»</w:t>
      </w:r>
      <w:r w:rsidRPr="008F37FA">
        <w:rPr>
          <w:rFonts w:ascii="Times New Roman" w:hAnsi="Times New Roman" w:cs="Times New Roman"/>
          <w:sz w:val="28"/>
          <w:szCs w:val="28"/>
        </w:rPr>
        <w:t>, от 01</w:t>
      </w:r>
      <w:r w:rsidR="00ED278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F37FA">
        <w:rPr>
          <w:rFonts w:ascii="Times New Roman" w:hAnsi="Times New Roman" w:cs="Times New Roman"/>
          <w:sz w:val="28"/>
          <w:szCs w:val="28"/>
        </w:rPr>
        <w:t>2010</w:t>
      </w:r>
      <w:r w:rsidR="00F5680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F37FA">
        <w:rPr>
          <w:rFonts w:ascii="Times New Roman" w:hAnsi="Times New Roman" w:cs="Times New Roman"/>
          <w:sz w:val="28"/>
          <w:szCs w:val="28"/>
        </w:rPr>
        <w:t>№ 157н «Об утверждении Единого плана счетов бухгалтерского учета органов государственной власти (государственных органов), органов местн</w:t>
      </w:r>
      <w:r w:rsidRPr="008F37FA">
        <w:rPr>
          <w:rFonts w:ascii="Times New Roman" w:hAnsi="Times New Roman" w:cs="Times New Roman"/>
          <w:sz w:val="28"/>
          <w:szCs w:val="28"/>
        </w:rPr>
        <w:t>о</w:t>
      </w:r>
      <w:r w:rsidRPr="008F37FA">
        <w:rPr>
          <w:rFonts w:ascii="Times New Roman" w:hAnsi="Times New Roman" w:cs="Times New Roman"/>
          <w:sz w:val="28"/>
          <w:szCs w:val="28"/>
        </w:rPr>
        <w:t>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 w:rsidRPr="008F37FA">
        <w:rPr>
          <w:rFonts w:ascii="Times New Roman" w:hAnsi="Times New Roman" w:cs="Times New Roman"/>
          <w:sz w:val="28"/>
          <w:szCs w:val="28"/>
        </w:rPr>
        <w:t>ь</w:t>
      </w:r>
      <w:r w:rsidRPr="008F37FA">
        <w:rPr>
          <w:rFonts w:ascii="Times New Roman" w:hAnsi="Times New Roman" w:cs="Times New Roman"/>
          <w:sz w:val="28"/>
          <w:szCs w:val="28"/>
        </w:rPr>
        <w:t>ных) учреждений и Инструкции по его применению», от 30</w:t>
      </w:r>
      <w:r w:rsidR="00ED278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F37FA">
        <w:rPr>
          <w:rFonts w:ascii="Times New Roman" w:hAnsi="Times New Roman" w:cs="Times New Roman"/>
          <w:sz w:val="28"/>
          <w:szCs w:val="28"/>
        </w:rPr>
        <w:t xml:space="preserve">2015 </w:t>
      </w:r>
      <w:r w:rsidR="00F5680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F37FA">
        <w:rPr>
          <w:rFonts w:ascii="Times New Roman" w:hAnsi="Times New Roman" w:cs="Times New Roman"/>
          <w:sz w:val="28"/>
          <w:szCs w:val="28"/>
        </w:rPr>
        <w:t>№ 52н «Об утверждении форм первичных учетных</w:t>
      </w:r>
      <w:proofErr w:type="gramEnd"/>
      <w:r w:rsidRPr="008F37FA">
        <w:rPr>
          <w:rFonts w:ascii="Times New Roman" w:hAnsi="Times New Roman" w:cs="Times New Roman"/>
          <w:sz w:val="28"/>
          <w:szCs w:val="28"/>
        </w:rPr>
        <w:t xml:space="preserve"> документов и регистров бухгалтерского уче</w:t>
      </w:r>
      <w:r w:rsidR="00ED278F">
        <w:rPr>
          <w:rFonts w:ascii="Times New Roman" w:hAnsi="Times New Roman" w:cs="Times New Roman"/>
          <w:sz w:val="28"/>
          <w:szCs w:val="28"/>
        </w:rPr>
        <w:t xml:space="preserve">та, </w:t>
      </w:r>
      <w:r w:rsidRPr="008F37FA">
        <w:rPr>
          <w:rFonts w:ascii="Times New Roman" w:hAnsi="Times New Roman" w:cs="Times New Roman"/>
          <w:sz w:val="28"/>
          <w:szCs w:val="28"/>
        </w:rPr>
        <w:t>применяемых органами государственной власти (гос</w:t>
      </w:r>
      <w:r w:rsidRPr="008F37FA">
        <w:rPr>
          <w:rFonts w:ascii="Times New Roman" w:hAnsi="Times New Roman" w:cs="Times New Roman"/>
          <w:sz w:val="28"/>
          <w:szCs w:val="28"/>
        </w:rPr>
        <w:t>у</w:t>
      </w:r>
      <w:r w:rsidRPr="008F37FA">
        <w:rPr>
          <w:rFonts w:ascii="Times New Roman" w:hAnsi="Times New Roman" w:cs="Times New Roman"/>
          <w:sz w:val="28"/>
          <w:szCs w:val="28"/>
        </w:rPr>
        <w:t>дарственными органами), органами местного самоуправления, органами  управления государственными внебюджетными фондами¸ государственными муниципальными учреждениями, и Методических указаний по их примен</w:t>
      </w:r>
      <w:r w:rsidRPr="008F37FA">
        <w:rPr>
          <w:rFonts w:ascii="Times New Roman" w:hAnsi="Times New Roman" w:cs="Times New Roman"/>
          <w:sz w:val="28"/>
          <w:szCs w:val="28"/>
        </w:rPr>
        <w:t>е</w:t>
      </w:r>
      <w:r w:rsidRPr="008F37FA">
        <w:rPr>
          <w:rFonts w:ascii="Times New Roman" w:hAnsi="Times New Roman" w:cs="Times New Roman"/>
          <w:sz w:val="28"/>
          <w:szCs w:val="28"/>
        </w:rPr>
        <w:t>нию</w:t>
      </w:r>
      <w:r w:rsidR="00ED278F">
        <w:rPr>
          <w:rFonts w:ascii="Times New Roman" w:hAnsi="Times New Roman" w:cs="Times New Roman"/>
          <w:sz w:val="28"/>
          <w:szCs w:val="28"/>
        </w:rPr>
        <w:t>»</w:t>
      </w:r>
      <w:r w:rsidRPr="008F37FA">
        <w:rPr>
          <w:rFonts w:ascii="Times New Roman" w:hAnsi="Times New Roman" w:cs="Times New Roman"/>
          <w:sz w:val="28"/>
          <w:szCs w:val="28"/>
        </w:rPr>
        <w:t>, постановлением Государственного комитета Российской Федерац</w:t>
      </w:r>
      <w:r w:rsidR="00F05826">
        <w:rPr>
          <w:rFonts w:ascii="Times New Roman" w:hAnsi="Times New Roman" w:cs="Times New Roman"/>
          <w:sz w:val="28"/>
          <w:szCs w:val="28"/>
        </w:rPr>
        <w:t>ии по статистике от 21</w:t>
      </w:r>
      <w:r w:rsidR="00ED278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05826">
        <w:rPr>
          <w:rFonts w:ascii="Times New Roman" w:hAnsi="Times New Roman" w:cs="Times New Roman"/>
          <w:sz w:val="28"/>
          <w:szCs w:val="28"/>
        </w:rPr>
        <w:t>2003</w:t>
      </w:r>
      <w:r w:rsidR="00F568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5826">
        <w:rPr>
          <w:rFonts w:ascii="Times New Roman" w:hAnsi="Times New Roman" w:cs="Times New Roman"/>
          <w:sz w:val="28"/>
          <w:szCs w:val="28"/>
        </w:rPr>
        <w:t xml:space="preserve"> </w:t>
      </w:r>
      <w:r w:rsidRPr="008F37FA">
        <w:rPr>
          <w:rFonts w:ascii="Times New Roman" w:hAnsi="Times New Roman" w:cs="Times New Roman"/>
          <w:sz w:val="28"/>
          <w:szCs w:val="28"/>
        </w:rPr>
        <w:t xml:space="preserve">№ 7 «Об утверждении </w:t>
      </w:r>
      <w:proofErr w:type="gramStart"/>
      <w:r w:rsidRPr="008F37FA">
        <w:rPr>
          <w:rFonts w:ascii="Times New Roman" w:hAnsi="Times New Roman" w:cs="Times New Roman"/>
          <w:sz w:val="28"/>
          <w:szCs w:val="28"/>
        </w:rPr>
        <w:t>унифицирова</w:t>
      </w:r>
      <w:r w:rsidRPr="008F37FA">
        <w:rPr>
          <w:rFonts w:ascii="Times New Roman" w:hAnsi="Times New Roman" w:cs="Times New Roman"/>
          <w:sz w:val="28"/>
          <w:szCs w:val="28"/>
        </w:rPr>
        <w:t>н</w:t>
      </w:r>
      <w:r w:rsidRPr="008F37FA">
        <w:rPr>
          <w:rFonts w:ascii="Times New Roman" w:hAnsi="Times New Roman" w:cs="Times New Roman"/>
          <w:sz w:val="28"/>
          <w:szCs w:val="28"/>
        </w:rPr>
        <w:t>ных форм первичной учетной документации по учету основных средств»</w:t>
      </w:r>
      <w:r w:rsidR="00706A3E">
        <w:rPr>
          <w:rFonts w:ascii="Times New Roman" w:hAnsi="Times New Roman" w:cs="Times New Roman"/>
          <w:sz w:val="28"/>
          <w:szCs w:val="28"/>
        </w:rPr>
        <w:t>, решением Совета депутатов сельского поселения «Поселок Монгохто» В</w:t>
      </w:r>
      <w:r w:rsidR="00706A3E">
        <w:rPr>
          <w:rFonts w:ascii="Times New Roman" w:hAnsi="Times New Roman" w:cs="Times New Roman"/>
          <w:sz w:val="28"/>
          <w:szCs w:val="28"/>
        </w:rPr>
        <w:t>а</w:t>
      </w:r>
      <w:r w:rsidR="00706A3E">
        <w:rPr>
          <w:rFonts w:ascii="Times New Roman" w:hAnsi="Times New Roman" w:cs="Times New Roman"/>
          <w:sz w:val="28"/>
          <w:szCs w:val="28"/>
        </w:rPr>
        <w:t>нинского муниципального района Хабаровского края от 28 декабря 2009 года № 76 «Об утверждении Положения о порядке управления, владения, польз</w:t>
      </w:r>
      <w:r w:rsidR="00706A3E">
        <w:rPr>
          <w:rFonts w:ascii="Times New Roman" w:hAnsi="Times New Roman" w:cs="Times New Roman"/>
          <w:sz w:val="28"/>
          <w:szCs w:val="28"/>
        </w:rPr>
        <w:t>о</w:t>
      </w:r>
      <w:r w:rsidR="00706A3E">
        <w:rPr>
          <w:rFonts w:ascii="Times New Roman" w:hAnsi="Times New Roman" w:cs="Times New Roman"/>
          <w:sz w:val="28"/>
          <w:szCs w:val="28"/>
        </w:rPr>
        <w:t>вания и распоряжения муниципальным имуществом, находящимся в мун</w:t>
      </w:r>
      <w:r w:rsidR="00706A3E">
        <w:rPr>
          <w:rFonts w:ascii="Times New Roman" w:hAnsi="Times New Roman" w:cs="Times New Roman"/>
          <w:sz w:val="28"/>
          <w:szCs w:val="28"/>
        </w:rPr>
        <w:t>и</w:t>
      </w:r>
      <w:r w:rsidR="00706A3E">
        <w:rPr>
          <w:rFonts w:ascii="Times New Roman" w:hAnsi="Times New Roman" w:cs="Times New Roman"/>
          <w:sz w:val="28"/>
          <w:szCs w:val="28"/>
        </w:rPr>
        <w:t>ципальной собственности сельского поселения «Поселок Монгохто» Вани</w:t>
      </w:r>
      <w:r w:rsidR="00706A3E">
        <w:rPr>
          <w:rFonts w:ascii="Times New Roman" w:hAnsi="Times New Roman" w:cs="Times New Roman"/>
          <w:sz w:val="28"/>
          <w:szCs w:val="28"/>
        </w:rPr>
        <w:t>н</w:t>
      </w:r>
      <w:r w:rsidR="00706A3E"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края»</w:t>
      </w:r>
      <w:r w:rsidRPr="008F37FA">
        <w:rPr>
          <w:rFonts w:ascii="Times New Roman" w:hAnsi="Times New Roman" w:cs="Times New Roman"/>
          <w:sz w:val="28"/>
          <w:szCs w:val="28"/>
        </w:rPr>
        <w:t xml:space="preserve">, </w:t>
      </w:r>
      <w:r w:rsidR="00ED278F">
        <w:rPr>
          <w:rFonts w:ascii="Times New Roman" w:hAnsi="Times New Roman" w:cs="Times New Roman"/>
          <w:sz w:val="28"/>
          <w:szCs w:val="28"/>
        </w:rPr>
        <w:t>С</w:t>
      </w:r>
      <w:r w:rsidRPr="008F37FA">
        <w:rPr>
          <w:rFonts w:ascii="Times New Roman" w:hAnsi="Times New Roman" w:cs="Times New Roman"/>
          <w:sz w:val="28"/>
          <w:szCs w:val="28"/>
        </w:rPr>
        <w:t>овет депутатов сельск</w:t>
      </w:r>
      <w:r w:rsidRPr="008F37FA">
        <w:rPr>
          <w:rFonts w:ascii="Times New Roman" w:hAnsi="Times New Roman" w:cs="Times New Roman"/>
          <w:sz w:val="28"/>
          <w:szCs w:val="28"/>
        </w:rPr>
        <w:t>о</w:t>
      </w:r>
      <w:r w:rsidRPr="008F37FA">
        <w:rPr>
          <w:rFonts w:ascii="Times New Roman" w:hAnsi="Times New Roman" w:cs="Times New Roman"/>
          <w:sz w:val="28"/>
          <w:szCs w:val="28"/>
        </w:rPr>
        <w:t>го поселения «Поселок Монгохто» Ванинского муниципального</w:t>
      </w:r>
      <w:proofErr w:type="gramEnd"/>
      <w:r w:rsidRPr="008F37FA">
        <w:rPr>
          <w:rFonts w:ascii="Times New Roman" w:hAnsi="Times New Roman" w:cs="Times New Roman"/>
          <w:sz w:val="28"/>
          <w:szCs w:val="28"/>
        </w:rPr>
        <w:t xml:space="preserve"> района Х</w:t>
      </w:r>
      <w:r w:rsidRPr="008F37FA">
        <w:rPr>
          <w:rFonts w:ascii="Times New Roman" w:hAnsi="Times New Roman" w:cs="Times New Roman"/>
          <w:sz w:val="28"/>
          <w:szCs w:val="28"/>
        </w:rPr>
        <w:t>а</w:t>
      </w:r>
      <w:r w:rsidRPr="008F37FA">
        <w:rPr>
          <w:rFonts w:ascii="Times New Roman" w:hAnsi="Times New Roman" w:cs="Times New Roman"/>
          <w:sz w:val="28"/>
          <w:szCs w:val="28"/>
        </w:rPr>
        <w:t>баровского края</w:t>
      </w:r>
    </w:p>
    <w:p w:rsidR="00EE243F" w:rsidRPr="008F37FA" w:rsidRDefault="00EE243F" w:rsidP="00EE24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37FA">
        <w:rPr>
          <w:rFonts w:ascii="Times New Roman" w:hAnsi="Times New Roman" w:cs="Times New Roman"/>
          <w:sz w:val="28"/>
          <w:szCs w:val="28"/>
        </w:rPr>
        <w:t>РЕШИЛ:</w:t>
      </w:r>
    </w:p>
    <w:p w:rsidR="00A24F02" w:rsidRDefault="00EE243F" w:rsidP="00A24F0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FA">
        <w:rPr>
          <w:rFonts w:ascii="Times New Roman" w:hAnsi="Times New Roman" w:cs="Times New Roman"/>
          <w:sz w:val="28"/>
          <w:szCs w:val="28"/>
        </w:rPr>
        <w:t>1. Утвердить</w:t>
      </w:r>
      <w:r w:rsidR="00FB5153">
        <w:rPr>
          <w:rFonts w:ascii="Times New Roman" w:hAnsi="Times New Roman" w:cs="Times New Roman"/>
          <w:sz w:val="28"/>
          <w:szCs w:val="28"/>
        </w:rPr>
        <w:t>:</w:t>
      </w:r>
    </w:p>
    <w:p w:rsidR="00A24F02" w:rsidRDefault="00FB5153" w:rsidP="00A24F0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EE243F" w:rsidRPr="008F37FA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D27629">
        <w:rPr>
          <w:rFonts w:ascii="Times New Roman" w:hAnsi="Times New Roman" w:cs="Times New Roman"/>
          <w:sz w:val="28"/>
          <w:szCs w:val="28"/>
        </w:rPr>
        <w:t xml:space="preserve"> порядке списания</w:t>
      </w:r>
      <w:r w:rsidR="00EE243F" w:rsidRPr="008F37F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A24F02">
        <w:rPr>
          <w:rFonts w:ascii="Times New Roman" w:hAnsi="Times New Roman" w:cs="Times New Roman"/>
          <w:sz w:val="28"/>
          <w:szCs w:val="28"/>
        </w:rPr>
        <w:t xml:space="preserve"> сел</w:t>
      </w:r>
      <w:r w:rsidR="00A24F02">
        <w:rPr>
          <w:rFonts w:ascii="Times New Roman" w:hAnsi="Times New Roman" w:cs="Times New Roman"/>
          <w:sz w:val="28"/>
          <w:szCs w:val="28"/>
        </w:rPr>
        <w:t>ь</w:t>
      </w:r>
      <w:r w:rsidR="00EE243F" w:rsidRPr="008F37F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24F02">
        <w:rPr>
          <w:rFonts w:ascii="Times New Roman" w:hAnsi="Times New Roman" w:cs="Times New Roman"/>
          <w:sz w:val="28"/>
          <w:szCs w:val="28"/>
        </w:rPr>
        <w:t xml:space="preserve"> </w:t>
      </w:r>
      <w:r w:rsidR="00EE243F" w:rsidRPr="008F37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24F02">
        <w:rPr>
          <w:rFonts w:ascii="Times New Roman" w:hAnsi="Times New Roman" w:cs="Times New Roman"/>
          <w:sz w:val="28"/>
          <w:szCs w:val="28"/>
        </w:rPr>
        <w:t xml:space="preserve"> </w:t>
      </w:r>
      <w:r w:rsidR="00EE243F" w:rsidRPr="008F37FA">
        <w:rPr>
          <w:rFonts w:ascii="Times New Roman" w:hAnsi="Times New Roman" w:cs="Times New Roman"/>
          <w:sz w:val="28"/>
          <w:szCs w:val="28"/>
        </w:rPr>
        <w:t>«Поселок Монгохто»</w:t>
      </w:r>
      <w:r w:rsidR="00A24F02">
        <w:rPr>
          <w:rFonts w:ascii="Times New Roman" w:hAnsi="Times New Roman" w:cs="Times New Roman"/>
          <w:sz w:val="28"/>
          <w:szCs w:val="28"/>
        </w:rPr>
        <w:t xml:space="preserve"> </w:t>
      </w:r>
      <w:r w:rsidR="00EE243F" w:rsidRPr="008F37FA">
        <w:rPr>
          <w:rFonts w:ascii="Times New Roman" w:hAnsi="Times New Roman" w:cs="Times New Roman"/>
          <w:sz w:val="28"/>
          <w:szCs w:val="28"/>
        </w:rPr>
        <w:t xml:space="preserve"> Ванинского муниципального</w:t>
      </w:r>
      <w:r w:rsidR="00A24F02">
        <w:rPr>
          <w:rFonts w:ascii="Times New Roman" w:hAnsi="Times New Roman" w:cs="Times New Roman"/>
          <w:sz w:val="28"/>
          <w:szCs w:val="28"/>
        </w:rPr>
        <w:t xml:space="preserve"> </w:t>
      </w:r>
      <w:r w:rsidR="00EE243F" w:rsidRPr="008F37F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243F" w:rsidRPr="008F37FA" w:rsidRDefault="00EE243F" w:rsidP="00A24F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37FA">
        <w:rPr>
          <w:rFonts w:ascii="Times New Roman" w:hAnsi="Times New Roman" w:cs="Times New Roman"/>
          <w:sz w:val="28"/>
          <w:szCs w:val="28"/>
        </w:rPr>
        <w:t>Хабаровского края, согласно приложению № 1 к настоящему решению</w:t>
      </w:r>
      <w:r w:rsidR="00ED278F">
        <w:rPr>
          <w:rFonts w:ascii="Times New Roman" w:hAnsi="Times New Roman" w:cs="Times New Roman"/>
          <w:sz w:val="28"/>
          <w:szCs w:val="28"/>
        </w:rPr>
        <w:t>.</w:t>
      </w:r>
    </w:p>
    <w:p w:rsidR="00EE243F" w:rsidRPr="008F37FA" w:rsidRDefault="00FB5153" w:rsidP="00FB51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243F" w:rsidRPr="008F37FA">
        <w:rPr>
          <w:rFonts w:ascii="Times New Roman" w:hAnsi="Times New Roman" w:cs="Times New Roman"/>
          <w:sz w:val="28"/>
          <w:szCs w:val="28"/>
        </w:rPr>
        <w:t xml:space="preserve">2. </w:t>
      </w:r>
      <w:r w:rsidR="00121DB5">
        <w:rPr>
          <w:rFonts w:ascii="Times New Roman" w:hAnsi="Times New Roman" w:cs="Times New Roman"/>
          <w:sz w:val="28"/>
          <w:szCs w:val="28"/>
        </w:rPr>
        <w:t xml:space="preserve">Состав постоянно действующей </w:t>
      </w:r>
      <w:r w:rsidR="00EE243F" w:rsidRPr="008F37F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243F" w:rsidRPr="008F37FA">
        <w:rPr>
          <w:rFonts w:ascii="Times New Roman" w:hAnsi="Times New Roman" w:cs="Times New Roman"/>
          <w:sz w:val="28"/>
          <w:szCs w:val="28"/>
        </w:rPr>
        <w:t xml:space="preserve"> по списанию муниц</w:t>
      </w:r>
      <w:r w:rsidR="00EE243F" w:rsidRPr="008F37FA">
        <w:rPr>
          <w:rFonts w:ascii="Times New Roman" w:hAnsi="Times New Roman" w:cs="Times New Roman"/>
          <w:sz w:val="28"/>
          <w:szCs w:val="28"/>
        </w:rPr>
        <w:t>и</w:t>
      </w:r>
      <w:r w:rsidR="00EE243F" w:rsidRPr="008F37FA">
        <w:rPr>
          <w:rFonts w:ascii="Times New Roman" w:hAnsi="Times New Roman" w:cs="Times New Roman"/>
          <w:sz w:val="28"/>
          <w:szCs w:val="28"/>
        </w:rPr>
        <w:t xml:space="preserve">пального имущества сельского поселения «Поселок Монгохто» Ванинского муниципального района Хабаровского края, согласно приложению № </w:t>
      </w:r>
      <w:r w:rsidR="000F2C60" w:rsidRPr="008F37FA">
        <w:rPr>
          <w:rFonts w:ascii="Times New Roman" w:hAnsi="Times New Roman" w:cs="Times New Roman"/>
          <w:sz w:val="28"/>
          <w:szCs w:val="28"/>
        </w:rPr>
        <w:t>2</w:t>
      </w:r>
      <w:r w:rsidR="00121DB5">
        <w:rPr>
          <w:rFonts w:ascii="Times New Roman" w:hAnsi="Times New Roman" w:cs="Times New Roman"/>
          <w:sz w:val="28"/>
          <w:szCs w:val="28"/>
        </w:rPr>
        <w:t xml:space="preserve"> к н</w:t>
      </w:r>
      <w:r w:rsidR="00121DB5">
        <w:rPr>
          <w:rFonts w:ascii="Times New Roman" w:hAnsi="Times New Roman" w:cs="Times New Roman"/>
          <w:sz w:val="28"/>
          <w:szCs w:val="28"/>
        </w:rPr>
        <w:t>а</w:t>
      </w:r>
      <w:r w:rsidR="00121DB5">
        <w:rPr>
          <w:rFonts w:ascii="Times New Roman" w:hAnsi="Times New Roman" w:cs="Times New Roman"/>
          <w:sz w:val="28"/>
          <w:szCs w:val="28"/>
        </w:rPr>
        <w:t>стоящему решению.</w:t>
      </w:r>
    </w:p>
    <w:p w:rsidR="00EE243F" w:rsidRPr="008F37FA" w:rsidRDefault="00FB5153" w:rsidP="00EE24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43F" w:rsidRPr="008F37F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D278F">
        <w:rPr>
          <w:rFonts w:ascii="Times New Roman" w:hAnsi="Times New Roman" w:cs="Times New Roman"/>
          <w:sz w:val="28"/>
          <w:szCs w:val="28"/>
        </w:rPr>
        <w:t>И</w:t>
      </w:r>
      <w:r w:rsidR="00EE243F" w:rsidRPr="008F37FA">
        <w:rPr>
          <w:rFonts w:ascii="Times New Roman" w:hAnsi="Times New Roman" w:cs="Times New Roman"/>
          <w:sz w:val="28"/>
          <w:szCs w:val="28"/>
        </w:rPr>
        <w:t>нформационном сборнике м</w:t>
      </w:r>
      <w:r w:rsidR="00EE243F" w:rsidRPr="008F37FA">
        <w:rPr>
          <w:rFonts w:ascii="Times New Roman" w:hAnsi="Times New Roman" w:cs="Times New Roman"/>
          <w:sz w:val="28"/>
          <w:szCs w:val="28"/>
        </w:rPr>
        <w:t>у</w:t>
      </w:r>
      <w:r w:rsidR="00EE243F" w:rsidRPr="008F37FA">
        <w:rPr>
          <w:rFonts w:ascii="Times New Roman" w:hAnsi="Times New Roman" w:cs="Times New Roman"/>
          <w:sz w:val="28"/>
          <w:szCs w:val="28"/>
        </w:rPr>
        <w:t>ниципальных правовых актов сельского поселения «Поселок Монгохто» и на официальном сайте администрации сельского поселения «Поселок Монго</w:t>
      </w:r>
      <w:r w:rsidR="00EE243F" w:rsidRPr="008F37FA">
        <w:rPr>
          <w:rFonts w:ascii="Times New Roman" w:hAnsi="Times New Roman" w:cs="Times New Roman"/>
          <w:sz w:val="28"/>
          <w:szCs w:val="28"/>
        </w:rPr>
        <w:t>х</w:t>
      </w:r>
      <w:r w:rsidR="00EE243F" w:rsidRPr="008F37FA">
        <w:rPr>
          <w:rFonts w:ascii="Times New Roman" w:hAnsi="Times New Roman" w:cs="Times New Roman"/>
          <w:sz w:val="28"/>
          <w:szCs w:val="28"/>
        </w:rPr>
        <w:t>то».</w:t>
      </w:r>
    </w:p>
    <w:p w:rsidR="00EE243F" w:rsidRPr="008F37FA" w:rsidRDefault="00FB5153" w:rsidP="00EE24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243F" w:rsidRPr="008F37F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</w:t>
      </w:r>
      <w:r w:rsidR="00EE243F" w:rsidRPr="008F37FA">
        <w:rPr>
          <w:rFonts w:ascii="Times New Roman" w:hAnsi="Times New Roman" w:cs="Times New Roman"/>
          <w:sz w:val="28"/>
          <w:szCs w:val="28"/>
        </w:rPr>
        <w:t>о</w:t>
      </w:r>
      <w:r w:rsidR="00EE243F" w:rsidRPr="008F37FA">
        <w:rPr>
          <w:rFonts w:ascii="Times New Roman" w:hAnsi="Times New Roman" w:cs="Times New Roman"/>
          <w:sz w:val="28"/>
          <w:szCs w:val="28"/>
        </w:rPr>
        <w:t xml:space="preserve">янную депутатскую комиссию по финансам, бюджету и налогам. (Шендрик Н.В.) </w:t>
      </w:r>
    </w:p>
    <w:p w:rsidR="00EE243F" w:rsidRPr="008F37FA" w:rsidRDefault="00FB5153" w:rsidP="00EE24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43F" w:rsidRPr="008F37F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</w:t>
      </w:r>
      <w:r w:rsidR="00EE243F" w:rsidRPr="008F37FA">
        <w:rPr>
          <w:rFonts w:ascii="Times New Roman" w:hAnsi="Times New Roman" w:cs="Times New Roman"/>
          <w:sz w:val="28"/>
          <w:szCs w:val="28"/>
        </w:rPr>
        <w:t>б</w:t>
      </w:r>
      <w:r w:rsidR="00EE243F" w:rsidRPr="008F37FA">
        <w:rPr>
          <w:rFonts w:ascii="Times New Roman" w:hAnsi="Times New Roman" w:cs="Times New Roman"/>
          <w:sz w:val="28"/>
          <w:szCs w:val="28"/>
        </w:rPr>
        <w:t>ликования</w:t>
      </w:r>
      <w:r w:rsidR="00F8471F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EE243F" w:rsidRDefault="00EE243F" w:rsidP="00F8471F">
      <w:pPr>
        <w:pStyle w:val="a7"/>
        <w:spacing w:line="240" w:lineRule="exact"/>
        <w:contextualSpacing/>
        <w:jc w:val="both"/>
      </w:pPr>
    </w:p>
    <w:p w:rsidR="00121DB5" w:rsidRDefault="00121DB5" w:rsidP="00F8471F">
      <w:pPr>
        <w:pStyle w:val="a7"/>
        <w:spacing w:line="240" w:lineRule="exact"/>
        <w:contextualSpacing/>
        <w:jc w:val="both"/>
      </w:pPr>
    </w:p>
    <w:p w:rsidR="00F8471F" w:rsidRDefault="00121DB5" w:rsidP="00F8471F">
      <w:pPr>
        <w:pStyle w:val="a7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DB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21DB5" w:rsidRDefault="00F8471F" w:rsidP="00F8471F">
      <w:pPr>
        <w:pStyle w:val="a7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  <w:r w:rsidR="00121D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21DB5" w:rsidRPr="00121DB5">
        <w:rPr>
          <w:rFonts w:ascii="Times New Roman" w:hAnsi="Times New Roman" w:cs="Times New Roman"/>
          <w:sz w:val="28"/>
          <w:szCs w:val="28"/>
        </w:rPr>
        <w:t>Н.Н. Лаптий</w:t>
      </w:r>
    </w:p>
    <w:p w:rsidR="00121DB5" w:rsidRDefault="00121DB5" w:rsidP="00F8471F">
      <w:pPr>
        <w:pStyle w:val="a7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71F" w:rsidRPr="00121DB5" w:rsidRDefault="00F8471F" w:rsidP="00F8471F">
      <w:pPr>
        <w:pStyle w:val="a7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80E" w:rsidRDefault="00121DB5" w:rsidP="00F8471F">
      <w:pPr>
        <w:pStyle w:val="a7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DB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21DB5" w:rsidRPr="00121DB5" w:rsidRDefault="00F5680E" w:rsidP="00F8471F">
      <w:pPr>
        <w:pStyle w:val="a7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Монгохто           </w:t>
      </w:r>
      <w:r w:rsidR="00121DB5" w:rsidRPr="00121DB5">
        <w:rPr>
          <w:rFonts w:ascii="Times New Roman" w:hAnsi="Times New Roman" w:cs="Times New Roman"/>
          <w:sz w:val="28"/>
          <w:szCs w:val="28"/>
        </w:rPr>
        <w:t xml:space="preserve"> </w:t>
      </w:r>
      <w:r w:rsidR="00121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21DB5" w:rsidRPr="00121DB5">
        <w:rPr>
          <w:rFonts w:ascii="Times New Roman" w:hAnsi="Times New Roman" w:cs="Times New Roman"/>
          <w:sz w:val="28"/>
          <w:szCs w:val="28"/>
        </w:rPr>
        <w:t>И.А. Гаврилов</w:t>
      </w:r>
    </w:p>
    <w:p w:rsidR="00EE243F" w:rsidRPr="00F8471F" w:rsidRDefault="00EE243F" w:rsidP="00F8471F">
      <w:pPr>
        <w:pStyle w:val="a7"/>
        <w:rPr>
          <w:rFonts w:ascii="Times New Roman" w:hAnsi="Times New Roman" w:cs="Times New Roman"/>
          <w:sz w:val="28"/>
        </w:rPr>
      </w:pPr>
    </w:p>
    <w:p w:rsidR="00EE243F" w:rsidRPr="00F8471F" w:rsidRDefault="00EE243F" w:rsidP="00F8471F">
      <w:pPr>
        <w:pStyle w:val="a7"/>
        <w:rPr>
          <w:rFonts w:ascii="Times New Roman" w:hAnsi="Times New Roman" w:cs="Times New Roman"/>
          <w:sz w:val="28"/>
        </w:rPr>
      </w:pPr>
    </w:p>
    <w:p w:rsidR="00EE243F" w:rsidRPr="00F8471F" w:rsidRDefault="00EE243F" w:rsidP="00F8471F">
      <w:pPr>
        <w:pStyle w:val="a7"/>
        <w:rPr>
          <w:rFonts w:ascii="Times New Roman" w:hAnsi="Times New Roman" w:cs="Times New Roman"/>
          <w:sz w:val="28"/>
        </w:rPr>
      </w:pPr>
    </w:p>
    <w:p w:rsidR="00EE243F" w:rsidRPr="00F8471F" w:rsidRDefault="00EE243F" w:rsidP="00F8471F">
      <w:pPr>
        <w:pStyle w:val="a7"/>
        <w:rPr>
          <w:rFonts w:ascii="Times New Roman" w:hAnsi="Times New Roman" w:cs="Times New Roman"/>
          <w:sz w:val="28"/>
        </w:rPr>
      </w:pPr>
    </w:p>
    <w:p w:rsidR="00EE243F" w:rsidRPr="00F8471F" w:rsidRDefault="00EE243F" w:rsidP="00F8471F">
      <w:pPr>
        <w:pStyle w:val="a7"/>
        <w:rPr>
          <w:rFonts w:ascii="Times New Roman" w:hAnsi="Times New Roman" w:cs="Times New Roman"/>
          <w:sz w:val="28"/>
        </w:rPr>
      </w:pPr>
    </w:p>
    <w:p w:rsidR="00EE243F" w:rsidRPr="00F8471F" w:rsidRDefault="00EE243F" w:rsidP="00F8471F">
      <w:pPr>
        <w:pStyle w:val="a7"/>
        <w:rPr>
          <w:rFonts w:ascii="Times New Roman" w:hAnsi="Times New Roman" w:cs="Times New Roman"/>
          <w:sz w:val="28"/>
        </w:rPr>
      </w:pPr>
    </w:p>
    <w:p w:rsidR="00EE243F" w:rsidRPr="00F8471F" w:rsidRDefault="00EE243F" w:rsidP="00F8471F">
      <w:pPr>
        <w:pStyle w:val="a7"/>
        <w:rPr>
          <w:rFonts w:ascii="Times New Roman" w:hAnsi="Times New Roman" w:cs="Times New Roman"/>
          <w:sz w:val="28"/>
        </w:rPr>
      </w:pPr>
    </w:p>
    <w:p w:rsidR="00EE243F" w:rsidRPr="00F8471F" w:rsidRDefault="00EE243F" w:rsidP="00F8471F">
      <w:pPr>
        <w:pStyle w:val="a7"/>
        <w:rPr>
          <w:rFonts w:ascii="Times New Roman" w:hAnsi="Times New Roman" w:cs="Times New Roman"/>
          <w:sz w:val="28"/>
        </w:rPr>
      </w:pPr>
    </w:p>
    <w:p w:rsidR="00EE243F" w:rsidRPr="00F8471F" w:rsidRDefault="00EE243F" w:rsidP="00F8471F">
      <w:pPr>
        <w:pStyle w:val="a7"/>
        <w:rPr>
          <w:rFonts w:ascii="Times New Roman" w:hAnsi="Times New Roman" w:cs="Times New Roman"/>
          <w:sz w:val="28"/>
        </w:rPr>
      </w:pPr>
    </w:p>
    <w:p w:rsidR="00EE243F" w:rsidRPr="00F8471F" w:rsidRDefault="00EE243F" w:rsidP="00F8471F">
      <w:pPr>
        <w:pStyle w:val="a7"/>
        <w:rPr>
          <w:rFonts w:ascii="Times New Roman" w:hAnsi="Times New Roman" w:cs="Times New Roman"/>
          <w:sz w:val="28"/>
        </w:rPr>
      </w:pPr>
    </w:p>
    <w:p w:rsidR="00F8471F" w:rsidRDefault="00F8471F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F8471F" w:rsidRDefault="00F8471F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F8471F" w:rsidRDefault="00F8471F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F8471F" w:rsidRDefault="00F8471F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F8471F" w:rsidRDefault="00F8471F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F8471F" w:rsidRDefault="00F8471F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F8471F" w:rsidRDefault="00F8471F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F8471F" w:rsidRDefault="00F8471F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F8471F" w:rsidRDefault="00F8471F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EE2923" w:rsidRDefault="00EE2923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EE2923" w:rsidRDefault="00EE2923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EE2923" w:rsidRDefault="00EE2923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EE2923" w:rsidRDefault="00EE2923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EE2923" w:rsidRDefault="00EE2923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EE2923" w:rsidRDefault="00EE2923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EE2923" w:rsidRDefault="00EE2923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EE2923" w:rsidRDefault="00EE2923" w:rsidP="00D27629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</w:p>
    <w:p w:rsidR="00D27629" w:rsidRPr="00F8471F" w:rsidRDefault="00D27629" w:rsidP="00F8471F">
      <w:pPr>
        <w:pStyle w:val="a7"/>
        <w:spacing w:line="240" w:lineRule="exact"/>
        <w:ind w:left="4962"/>
        <w:contextualSpacing/>
        <w:jc w:val="center"/>
        <w:rPr>
          <w:rFonts w:ascii="Times New Roman" w:hAnsi="Times New Roman" w:cs="Times New Roman"/>
          <w:sz w:val="28"/>
        </w:rPr>
      </w:pPr>
      <w:r w:rsidRPr="00F8471F">
        <w:rPr>
          <w:rFonts w:ascii="Times New Roman" w:hAnsi="Times New Roman" w:cs="Times New Roman"/>
          <w:sz w:val="28"/>
        </w:rPr>
        <w:lastRenderedPageBreak/>
        <w:t>Приложение</w:t>
      </w:r>
      <w:r w:rsidR="00F8471F">
        <w:rPr>
          <w:rFonts w:ascii="Times New Roman" w:hAnsi="Times New Roman" w:cs="Times New Roman"/>
          <w:sz w:val="28"/>
        </w:rPr>
        <w:t xml:space="preserve"> </w:t>
      </w:r>
      <w:r w:rsidRPr="00F8471F">
        <w:rPr>
          <w:rFonts w:ascii="Times New Roman" w:hAnsi="Times New Roman" w:cs="Times New Roman"/>
          <w:sz w:val="28"/>
        </w:rPr>
        <w:t>№ 1</w:t>
      </w:r>
    </w:p>
    <w:p w:rsidR="00D27629" w:rsidRPr="00F8471F" w:rsidRDefault="00D27629" w:rsidP="00F8471F">
      <w:pPr>
        <w:pStyle w:val="a7"/>
        <w:spacing w:line="240" w:lineRule="exact"/>
        <w:ind w:left="4962"/>
        <w:contextualSpacing/>
        <w:jc w:val="center"/>
        <w:rPr>
          <w:rFonts w:ascii="Times New Roman" w:hAnsi="Times New Roman" w:cs="Times New Roman"/>
          <w:sz w:val="28"/>
        </w:rPr>
      </w:pPr>
      <w:r w:rsidRPr="00F8471F">
        <w:rPr>
          <w:rFonts w:ascii="Times New Roman" w:hAnsi="Times New Roman" w:cs="Times New Roman"/>
          <w:sz w:val="28"/>
        </w:rPr>
        <w:t>к решению Совета депутатов</w:t>
      </w:r>
    </w:p>
    <w:p w:rsidR="00D27629" w:rsidRPr="00F8471F" w:rsidRDefault="00D27629" w:rsidP="00F8471F">
      <w:pPr>
        <w:pStyle w:val="a7"/>
        <w:spacing w:line="240" w:lineRule="exact"/>
        <w:ind w:left="4962"/>
        <w:contextualSpacing/>
        <w:jc w:val="center"/>
        <w:rPr>
          <w:rFonts w:ascii="Times New Roman" w:hAnsi="Times New Roman" w:cs="Times New Roman"/>
          <w:sz w:val="28"/>
        </w:rPr>
      </w:pPr>
      <w:r w:rsidRPr="00F8471F">
        <w:rPr>
          <w:rFonts w:ascii="Times New Roman" w:hAnsi="Times New Roman" w:cs="Times New Roman"/>
          <w:sz w:val="28"/>
        </w:rPr>
        <w:t>сельского поселения</w:t>
      </w:r>
    </w:p>
    <w:p w:rsidR="00D27629" w:rsidRPr="00F8471F" w:rsidRDefault="00D27629" w:rsidP="00F8471F">
      <w:pPr>
        <w:pStyle w:val="a7"/>
        <w:spacing w:line="240" w:lineRule="exact"/>
        <w:ind w:left="4962"/>
        <w:contextualSpacing/>
        <w:jc w:val="center"/>
        <w:rPr>
          <w:rFonts w:ascii="Times New Roman" w:hAnsi="Times New Roman" w:cs="Times New Roman"/>
          <w:sz w:val="28"/>
        </w:rPr>
      </w:pPr>
      <w:r w:rsidRPr="00F8471F">
        <w:rPr>
          <w:rFonts w:ascii="Times New Roman" w:hAnsi="Times New Roman" w:cs="Times New Roman"/>
          <w:sz w:val="28"/>
        </w:rPr>
        <w:t>«Поселок Монгохто»</w:t>
      </w:r>
    </w:p>
    <w:p w:rsidR="00D27629" w:rsidRPr="00F8471F" w:rsidRDefault="00D27629" w:rsidP="00F8471F">
      <w:pPr>
        <w:pStyle w:val="a7"/>
        <w:spacing w:line="240" w:lineRule="exact"/>
        <w:ind w:left="4962"/>
        <w:contextualSpacing/>
        <w:jc w:val="center"/>
        <w:rPr>
          <w:rFonts w:ascii="Times New Roman" w:hAnsi="Times New Roman" w:cs="Times New Roman"/>
          <w:sz w:val="28"/>
        </w:rPr>
      </w:pPr>
      <w:r w:rsidRPr="00F8471F">
        <w:rPr>
          <w:rFonts w:ascii="Times New Roman" w:hAnsi="Times New Roman" w:cs="Times New Roman"/>
          <w:sz w:val="28"/>
        </w:rPr>
        <w:t>Ванинского муниципального района Хабаровского края</w:t>
      </w:r>
    </w:p>
    <w:p w:rsidR="00D27629" w:rsidRPr="00F8471F" w:rsidRDefault="00D27629" w:rsidP="00F8471F">
      <w:pPr>
        <w:pStyle w:val="a7"/>
        <w:spacing w:line="240" w:lineRule="exact"/>
        <w:ind w:left="4962"/>
        <w:contextualSpacing/>
        <w:jc w:val="center"/>
        <w:rPr>
          <w:rFonts w:ascii="Times New Roman" w:hAnsi="Times New Roman" w:cs="Times New Roman"/>
          <w:sz w:val="28"/>
        </w:rPr>
      </w:pPr>
      <w:r w:rsidRPr="00F8471F">
        <w:rPr>
          <w:rFonts w:ascii="Times New Roman" w:hAnsi="Times New Roman" w:cs="Times New Roman"/>
          <w:sz w:val="28"/>
        </w:rPr>
        <w:t xml:space="preserve">от </w:t>
      </w:r>
      <w:r w:rsidR="00F8471F" w:rsidRPr="00F8471F">
        <w:rPr>
          <w:rFonts w:ascii="Times New Roman" w:hAnsi="Times New Roman" w:cs="Times New Roman"/>
          <w:sz w:val="28"/>
        </w:rPr>
        <w:t>15</w:t>
      </w:r>
      <w:r w:rsidRPr="00F8471F">
        <w:rPr>
          <w:rFonts w:ascii="Times New Roman" w:hAnsi="Times New Roman" w:cs="Times New Roman"/>
          <w:sz w:val="28"/>
        </w:rPr>
        <w:t>.0</w:t>
      </w:r>
      <w:r w:rsidR="00F8471F" w:rsidRPr="00F8471F">
        <w:rPr>
          <w:rFonts w:ascii="Times New Roman" w:hAnsi="Times New Roman" w:cs="Times New Roman"/>
          <w:sz w:val="28"/>
        </w:rPr>
        <w:t>5</w:t>
      </w:r>
      <w:r w:rsidRPr="00F8471F">
        <w:rPr>
          <w:rFonts w:ascii="Times New Roman" w:hAnsi="Times New Roman" w:cs="Times New Roman"/>
          <w:sz w:val="28"/>
        </w:rPr>
        <w:t>.</w:t>
      </w:r>
      <w:r w:rsidR="00F8471F" w:rsidRPr="00F8471F">
        <w:rPr>
          <w:rFonts w:ascii="Times New Roman" w:hAnsi="Times New Roman" w:cs="Times New Roman"/>
          <w:sz w:val="28"/>
        </w:rPr>
        <w:t>2019</w:t>
      </w:r>
      <w:r w:rsidRPr="00F8471F">
        <w:rPr>
          <w:rFonts w:ascii="Times New Roman" w:hAnsi="Times New Roman" w:cs="Times New Roman"/>
          <w:sz w:val="28"/>
        </w:rPr>
        <w:t xml:space="preserve"> № </w:t>
      </w:r>
      <w:r w:rsidR="00F8471F" w:rsidRPr="00F8471F">
        <w:rPr>
          <w:rFonts w:ascii="Times New Roman" w:hAnsi="Times New Roman" w:cs="Times New Roman"/>
          <w:sz w:val="28"/>
        </w:rPr>
        <w:t>427</w:t>
      </w:r>
    </w:p>
    <w:p w:rsidR="00121DB5" w:rsidRDefault="00121DB5" w:rsidP="00D27629">
      <w:pPr>
        <w:pStyle w:val="a7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629" w:rsidRDefault="00D27629" w:rsidP="00D27629">
      <w:pPr>
        <w:pStyle w:val="a7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629" w:rsidRDefault="00D27629" w:rsidP="00D27629">
      <w:pPr>
        <w:pStyle w:val="a7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FD7BF4" w:rsidRPr="008F37FA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порядке </w:t>
      </w:r>
      <w:r w:rsidR="00FD7BF4" w:rsidRPr="008F37FA">
        <w:rPr>
          <w:rFonts w:ascii="Times New Roman" w:hAnsi="Times New Roman" w:cs="Times New Roman"/>
          <w:b/>
          <w:bCs/>
          <w:sz w:val="28"/>
          <w:szCs w:val="28"/>
        </w:rPr>
        <w:t>списани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D7BF4" w:rsidRPr="008F37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имущества </w:t>
      </w:r>
    </w:p>
    <w:p w:rsidR="000F2C60" w:rsidRPr="008F37FA" w:rsidRDefault="00FD7BF4" w:rsidP="00D27629">
      <w:pPr>
        <w:pStyle w:val="a7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7F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«Поселок Монгохто» </w:t>
      </w:r>
    </w:p>
    <w:p w:rsidR="00FD7BF4" w:rsidRPr="008F37FA" w:rsidRDefault="00FD7BF4" w:rsidP="00D27629">
      <w:pPr>
        <w:pStyle w:val="a7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7FA">
        <w:rPr>
          <w:rFonts w:ascii="Times New Roman" w:hAnsi="Times New Roman" w:cs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0F2C60" w:rsidRDefault="000F2C60" w:rsidP="000F2C6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2B0" w:rsidRPr="00F8471F" w:rsidRDefault="001532B0" w:rsidP="001532B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532B0" w:rsidRPr="008F37FA" w:rsidRDefault="001532B0" w:rsidP="000F2C6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DA" w:rsidRPr="008F37FA" w:rsidRDefault="00EF1CDA" w:rsidP="00C6048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FA">
        <w:rPr>
          <w:rFonts w:ascii="Times New Roman" w:hAnsi="Times New Roman" w:cs="Times New Roman"/>
          <w:sz w:val="28"/>
          <w:szCs w:val="28"/>
        </w:rPr>
        <w:t>1.</w:t>
      </w:r>
      <w:r w:rsidR="001532B0">
        <w:rPr>
          <w:rFonts w:ascii="Times New Roman" w:hAnsi="Times New Roman" w:cs="Times New Roman"/>
          <w:sz w:val="28"/>
          <w:szCs w:val="28"/>
        </w:rPr>
        <w:t>1.</w:t>
      </w:r>
      <w:r w:rsidRPr="008F3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7F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8471F">
        <w:rPr>
          <w:rFonts w:ascii="Times New Roman" w:hAnsi="Times New Roman" w:cs="Times New Roman"/>
          <w:sz w:val="28"/>
          <w:szCs w:val="28"/>
        </w:rPr>
        <w:t>П</w:t>
      </w:r>
      <w:r w:rsidR="00C6048E" w:rsidRPr="00C6048E">
        <w:rPr>
          <w:rFonts w:ascii="Times New Roman" w:hAnsi="Times New Roman" w:cs="Times New Roman"/>
          <w:sz w:val="28"/>
          <w:szCs w:val="28"/>
        </w:rPr>
        <w:t>оложение о порядке списания муниципального им</w:t>
      </w:r>
      <w:r w:rsidR="00C6048E" w:rsidRPr="00C6048E">
        <w:rPr>
          <w:rFonts w:ascii="Times New Roman" w:hAnsi="Times New Roman" w:cs="Times New Roman"/>
          <w:sz w:val="28"/>
          <w:szCs w:val="28"/>
        </w:rPr>
        <w:t>у</w:t>
      </w:r>
      <w:r w:rsidR="00C6048E" w:rsidRPr="00C6048E">
        <w:rPr>
          <w:rFonts w:ascii="Times New Roman" w:hAnsi="Times New Roman" w:cs="Times New Roman"/>
          <w:sz w:val="28"/>
          <w:szCs w:val="28"/>
        </w:rPr>
        <w:t>щества сельского поселения «Поселок Монгохто» Ванинского муниципал</w:t>
      </w:r>
      <w:r w:rsidR="00C6048E" w:rsidRPr="00C6048E">
        <w:rPr>
          <w:rFonts w:ascii="Times New Roman" w:hAnsi="Times New Roman" w:cs="Times New Roman"/>
          <w:sz w:val="28"/>
          <w:szCs w:val="28"/>
        </w:rPr>
        <w:t>ь</w:t>
      </w:r>
      <w:r w:rsidR="00C6048E" w:rsidRPr="00C6048E">
        <w:rPr>
          <w:rFonts w:ascii="Times New Roman" w:hAnsi="Times New Roman" w:cs="Times New Roman"/>
          <w:sz w:val="28"/>
          <w:szCs w:val="28"/>
        </w:rPr>
        <w:t>ного района Хабаровского края</w:t>
      </w:r>
      <w:r w:rsidR="00C6048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8471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6048E">
        <w:rPr>
          <w:rFonts w:ascii="Times New Roman" w:hAnsi="Times New Roman" w:cs="Times New Roman"/>
          <w:sz w:val="28"/>
          <w:szCs w:val="28"/>
        </w:rPr>
        <w:t xml:space="preserve"> </w:t>
      </w:r>
      <w:r w:rsidR="00F8471F">
        <w:rPr>
          <w:rFonts w:ascii="Times New Roman" w:hAnsi="Times New Roman" w:cs="Times New Roman"/>
          <w:sz w:val="28"/>
          <w:szCs w:val="28"/>
        </w:rPr>
        <w:t>–</w:t>
      </w:r>
      <w:r w:rsidR="00C6048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F8471F"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="00C6048E">
        <w:rPr>
          <w:rFonts w:ascii="Times New Roman" w:hAnsi="Times New Roman" w:cs="Times New Roman"/>
          <w:sz w:val="28"/>
          <w:szCs w:val="28"/>
        </w:rPr>
        <w:t>)</w:t>
      </w:r>
      <w:r w:rsidRPr="008F37FA"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учетной политики и обеспечения единого порядка списания пришедших в негодность зданий, сооружений, объектов незавершенного строительства, машин, оборудования, транспор</w:t>
      </w:r>
      <w:r w:rsidRPr="008F37FA">
        <w:rPr>
          <w:rFonts w:ascii="Times New Roman" w:hAnsi="Times New Roman" w:cs="Times New Roman"/>
          <w:sz w:val="28"/>
          <w:szCs w:val="28"/>
        </w:rPr>
        <w:t>т</w:t>
      </w:r>
      <w:r w:rsidRPr="008F37FA">
        <w:rPr>
          <w:rFonts w:ascii="Times New Roman" w:hAnsi="Times New Roman" w:cs="Times New Roman"/>
          <w:sz w:val="28"/>
          <w:szCs w:val="28"/>
        </w:rPr>
        <w:t xml:space="preserve">ных средств и другого имущества, относящегося к основным средствам, </w:t>
      </w:r>
      <w:r w:rsidR="001532B0">
        <w:rPr>
          <w:rFonts w:ascii="Times New Roman" w:hAnsi="Times New Roman" w:cs="Times New Roman"/>
          <w:sz w:val="28"/>
          <w:szCs w:val="28"/>
          <w:lang w:eastAsia="ru-RU"/>
        </w:rPr>
        <w:t>не используемого</w:t>
      </w:r>
      <w:r w:rsidR="001532B0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по назначению</w:t>
      </w:r>
      <w:r w:rsidR="001532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32B0" w:rsidRPr="008F37FA">
        <w:rPr>
          <w:rFonts w:ascii="Times New Roman" w:hAnsi="Times New Roman" w:cs="Times New Roman"/>
          <w:sz w:val="28"/>
          <w:szCs w:val="28"/>
        </w:rPr>
        <w:t xml:space="preserve"> </w:t>
      </w:r>
      <w:r w:rsidRPr="008F37FA">
        <w:rPr>
          <w:rFonts w:ascii="Times New Roman" w:hAnsi="Times New Roman" w:cs="Times New Roman"/>
          <w:sz w:val="28"/>
          <w:szCs w:val="28"/>
        </w:rPr>
        <w:t>в соответствии с Гражданским Кодексом</w:t>
      </w:r>
      <w:proofErr w:type="gramEnd"/>
      <w:r w:rsidRPr="008F3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BF4" w:rsidRPr="008F37FA">
        <w:rPr>
          <w:rFonts w:ascii="Times New Roman" w:hAnsi="Times New Roman" w:cs="Times New Roman"/>
          <w:sz w:val="28"/>
          <w:szCs w:val="28"/>
        </w:rPr>
        <w:t>Ро</w:t>
      </w:r>
      <w:r w:rsidR="00FD7BF4" w:rsidRPr="008F37FA">
        <w:rPr>
          <w:rFonts w:ascii="Times New Roman" w:hAnsi="Times New Roman" w:cs="Times New Roman"/>
          <w:sz w:val="28"/>
          <w:szCs w:val="28"/>
        </w:rPr>
        <w:t>с</w:t>
      </w:r>
      <w:r w:rsidR="00FD7BF4" w:rsidRPr="008F37FA">
        <w:rPr>
          <w:rFonts w:ascii="Times New Roman" w:hAnsi="Times New Roman" w:cs="Times New Roman"/>
          <w:sz w:val="28"/>
          <w:szCs w:val="28"/>
        </w:rPr>
        <w:t>сийской</w:t>
      </w:r>
      <w:r w:rsidRPr="008F37FA">
        <w:rPr>
          <w:rFonts w:ascii="Times New Roman" w:hAnsi="Times New Roman" w:cs="Times New Roman"/>
          <w:sz w:val="28"/>
          <w:szCs w:val="28"/>
        </w:rPr>
        <w:t xml:space="preserve">̆ Федерации, Налоговым Кодексом </w:t>
      </w:r>
      <w:r w:rsidR="00FD7BF4" w:rsidRPr="008F37FA">
        <w:rPr>
          <w:rFonts w:ascii="Times New Roman" w:hAnsi="Times New Roman" w:cs="Times New Roman"/>
          <w:sz w:val="28"/>
          <w:szCs w:val="28"/>
        </w:rPr>
        <w:t>Российской</w:t>
      </w:r>
      <w:r w:rsidRPr="008F37FA">
        <w:rPr>
          <w:rFonts w:ascii="Times New Roman" w:hAnsi="Times New Roman" w:cs="Times New Roman"/>
          <w:sz w:val="28"/>
          <w:szCs w:val="28"/>
        </w:rPr>
        <w:t xml:space="preserve">̆ Федерации, </w:t>
      </w:r>
      <w:r w:rsidR="003C3C6E" w:rsidRPr="003C3C6E">
        <w:rPr>
          <w:rFonts w:ascii="Times New Roman" w:hAnsi="Times New Roman" w:cs="Times New Roman"/>
          <w:sz w:val="28"/>
          <w:szCs w:val="28"/>
        </w:rPr>
        <w:t>Фед</w:t>
      </w:r>
      <w:r w:rsidR="003C3C6E" w:rsidRPr="003C3C6E">
        <w:rPr>
          <w:rFonts w:ascii="Times New Roman" w:hAnsi="Times New Roman" w:cs="Times New Roman"/>
          <w:sz w:val="28"/>
          <w:szCs w:val="28"/>
        </w:rPr>
        <w:t>е</w:t>
      </w:r>
      <w:r w:rsidR="003C3C6E" w:rsidRPr="003C3C6E">
        <w:rPr>
          <w:rFonts w:ascii="Times New Roman" w:hAnsi="Times New Roman" w:cs="Times New Roman"/>
          <w:sz w:val="28"/>
          <w:szCs w:val="28"/>
        </w:rPr>
        <w:t>ральным законом от 06.12.2011 № 402-ФЗ «О бухгалтерском учете», прик</w:t>
      </w:r>
      <w:r w:rsidR="003C3C6E" w:rsidRPr="003C3C6E">
        <w:rPr>
          <w:rFonts w:ascii="Times New Roman" w:hAnsi="Times New Roman" w:cs="Times New Roman"/>
          <w:sz w:val="28"/>
          <w:szCs w:val="28"/>
        </w:rPr>
        <w:t>а</w:t>
      </w:r>
      <w:r w:rsidR="003C3C6E" w:rsidRPr="003C3C6E">
        <w:rPr>
          <w:rFonts w:ascii="Times New Roman" w:hAnsi="Times New Roman" w:cs="Times New Roman"/>
          <w:sz w:val="28"/>
          <w:szCs w:val="28"/>
        </w:rPr>
        <w:t xml:space="preserve">зами Министерства финансов Российской Федерации от 30.03.2001 № 26н «Об утверждении Положения по бухгалтерскому учету «Учет основных средств» ПБУ 6/01», </w:t>
      </w:r>
      <w:r w:rsidR="00F8471F">
        <w:rPr>
          <w:rFonts w:ascii="Times New Roman" w:hAnsi="Times New Roman" w:cs="Times New Roman"/>
          <w:sz w:val="28"/>
          <w:szCs w:val="28"/>
        </w:rPr>
        <w:t>от</w:t>
      </w:r>
      <w:r w:rsidR="003C3C6E" w:rsidRPr="003C3C6E">
        <w:rPr>
          <w:rFonts w:ascii="Times New Roman" w:hAnsi="Times New Roman" w:cs="Times New Roman"/>
          <w:sz w:val="28"/>
          <w:szCs w:val="28"/>
        </w:rPr>
        <w:t xml:space="preserve"> 12.12.2005 № 91Н «Об утверждении Методических указаний по бухгалтерскому учету основных средств, от 01.12.2010 № 157н «Об утверждении Единого плана счетов бухгалтерского учета органов гос</w:t>
      </w:r>
      <w:r w:rsidR="003C3C6E" w:rsidRPr="003C3C6E">
        <w:rPr>
          <w:rFonts w:ascii="Times New Roman" w:hAnsi="Times New Roman" w:cs="Times New Roman"/>
          <w:sz w:val="28"/>
          <w:szCs w:val="28"/>
        </w:rPr>
        <w:t>у</w:t>
      </w:r>
      <w:r w:rsidR="003C3C6E" w:rsidRPr="003C3C6E">
        <w:rPr>
          <w:rFonts w:ascii="Times New Roman" w:hAnsi="Times New Roman" w:cs="Times New Roman"/>
          <w:sz w:val="28"/>
          <w:szCs w:val="28"/>
        </w:rPr>
        <w:t>дарственной власти (государственных</w:t>
      </w:r>
      <w:proofErr w:type="gramEnd"/>
      <w:r w:rsidR="003C3C6E" w:rsidRPr="003C3C6E">
        <w:rPr>
          <w:rFonts w:ascii="Times New Roman" w:hAnsi="Times New Roman" w:cs="Times New Roman"/>
          <w:sz w:val="28"/>
          <w:szCs w:val="28"/>
        </w:rPr>
        <w:t xml:space="preserve"> органов),  органов  местного сам</w:t>
      </w:r>
      <w:r w:rsidR="003C3C6E" w:rsidRPr="003C3C6E">
        <w:rPr>
          <w:rFonts w:ascii="Times New Roman" w:hAnsi="Times New Roman" w:cs="Times New Roman"/>
          <w:sz w:val="28"/>
          <w:szCs w:val="28"/>
        </w:rPr>
        <w:t>о</w:t>
      </w:r>
      <w:r w:rsidR="003C3C6E" w:rsidRPr="003C3C6E">
        <w:rPr>
          <w:rFonts w:ascii="Times New Roman" w:hAnsi="Times New Roman" w:cs="Times New Roman"/>
          <w:sz w:val="28"/>
          <w:szCs w:val="28"/>
        </w:rPr>
        <w:t>управления, органов управления государственными внебюджетными фонд</w:t>
      </w:r>
      <w:r w:rsidR="003C3C6E" w:rsidRPr="003C3C6E">
        <w:rPr>
          <w:rFonts w:ascii="Times New Roman" w:hAnsi="Times New Roman" w:cs="Times New Roman"/>
          <w:sz w:val="28"/>
          <w:szCs w:val="28"/>
        </w:rPr>
        <w:t>а</w:t>
      </w:r>
      <w:r w:rsidR="003C3C6E" w:rsidRPr="003C3C6E">
        <w:rPr>
          <w:rFonts w:ascii="Times New Roman" w:hAnsi="Times New Roman" w:cs="Times New Roman"/>
          <w:sz w:val="28"/>
          <w:szCs w:val="28"/>
        </w:rPr>
        <w:t>ми, государственных академий наук, государственных (муниципальных) у</w:t>
      </w:r>
      <w:r w:rsidR="003C3C6E" w:rsidRPr="003C3C6E">
        <w:rPr>
          <w:rFonts w:ascii="Times New Roman" w:hAnsi="Times New Roman" w:cs="Times New Roman"/>
          <w:sz w:val="28"/>
          <w:szCs w:val="28"/>
        </w:rPr>
        <w:t>ч</w:t>
      </w:r>
      <w:r w:rsidR="003C3C6E" w:rsidRPr="003C3C6E">
        <w:rPr>
          <w:rFonts w:ascii="Times New Roman" w:hAnsi="Times New Roman" w:cs="Times New Roman"/>
          <w:sz w:val="28"/>
          <w:szCs w:val="28"/>
        </w:rPr>
        <w:t>реждений и Инструкции по его применению», от 30.03.2015 № 52н «Об у</w:t>
      </w:r>
      <w:r w:rsidR="003C3C6E" w:rsidRPr="003C3C6E">
        <w:rPr>
          <w:rFonts w:ascii="Times New Roman" w:hAnsi="Times New Roman" w:cs="Times New Roman"/>
          <w:sz w:val="28"/>
          <w:szCs w:val="28"/>
        </w:rPr>
        <w:t>т</w:t>
      </w:r>
      <w:r w:rsidR="003C3C6E" w:rsidRPr="003C3C6E">
        <w:rPr>
          <w:rFonts w:ascii="Times New Roman" w:hAnsi="Times New Roman" w:cs="Times New Roman"/>
          <w:sz w:val="28"/>
          <w:szCs w:val="28"/>
        </w:rPr>
        <w:t xml:space="preserve">верждении форм первичных учетных документов и регистров бухгалтерского </w:t>
      </w:r>
      <w:proofErr w:type="gramStart"/>
      <w:r w:rsidR="003C3C6E" w:rsidRPr="003C3C6E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="003C3C6E" w:rsidRPr="003C3C6E">
        <w:rPr>
          <w:rFonts w:ascii="Times New Roman" w:hAnsi="Times New Roman" w:cs="Times New Roman"/>
          <w:sz w:val="28"/>
          <w:szCs w:val="28"/>
        </w:rPr>
        <w:t>¸ применяемых органами государственной власти (государственными органами), органами местного самоуправления, органами  управления гос</w:t>
      </w:r>
      <w:r w:rsidR="003C3C6E" w:rsidRPr="003C3C6E">
        <w:rPr>
          <w:rFonts w:ascii="Times New Roman" w:hAnsi="Times New Roman" w:cs="Times New Roman"/>
          <w:sz w:val="28"/>
          <w:szCs w:val="28"/>
        </w:rPr>
        <w:t>у</w:t>
      </w:r>
      <w:r w:rsidR="003C3C6E" w:rsidRPr="003C3C6E">
        <w:rPr>
          <w:rFonts w:ascii="Times New Roman" w:hAnsi="Times New Roman" w:cs="Times New Roman"/>
          <w:sz w:val="28"/>
          <w:szCs w:val="28"/>
        </w:rPr>
        <w:t>дарственными внебюджетными фондами¸ государственными муниципал</w:t>
      </w:r>
      <w:r w:rsidR="003C3C6E" w:rsidRPr="003C3C6E">
        <w:rPr>
          <w:rFonts w:ascii="Times New Roman" w:hAnsi="Times New Roman" w:cs="Times New Roman"/>
          <w:sz w:val="28"/>
          <w:szCs w:val="28"/>
        </w:rPr>
        <w:t>ь</w:t>
      </w:r>
      <w:r w:rsidR="003C3C6E" w:rsidRPr="003C3C6E">
        <w:rPr>
          <w:rFonts w:ascii="Times New Roman" w:hAnsi="Times New Roman" w:cs="Times New Roman"/>
          <w:sz w:val="28"/>
          <w:szCs w:val="28"/>
        </w:rPr>
        <w:t>ными учреждениями, и Методических указаний по их применению</w:t>
      </w:r>
      <w:r w:rsidR="00F8471F">
        <w:rPr>
          <w:rFonts w:ascii="Times New Roman" w:hAnsi="Times New Roman" w:cs="Times New Roman"/>
          <w:sz w:val="28"/>
          <w:szCs w:val="28"/>
        </w:rPr>
        <w:t>»</w:t>
      </w:r>
      <w:r w:rsidR="003C3C6E" w:rsidRPr="003C3C6E">
        <w:rPr>
          <w:rFonts w:ascii="Times New Roman" w:hAnsi="Times New Roman" w:cs="Times New Roman"/>
          <w:sz w:val="28"/>
          <w:szCs w:val="28"/>
        </w:rPr>
        <w:t>, пост</w:t>
      </w:r>
      <w:r w:rsidR="003C3C6E" w:rsidRPr="003C3C6E">
        <w:rPr>
          <w:rFonts w:ascii="Times New Roman" w:hAnsi="Times New Roman" w:cs="Times New Roman"/>
          <w:sz w:val="28"/>
          <w:szCs w:val="28"/>
        </w:rPr>
        <w:t>а</w:t>
      </w:r>
      <w:r w:rsidR="003C3C6E" w:rsidRPr="003C3C6E">
        <w:rPr>
          <w:rFonts w:ascii="Times New Roman" w:hAnsi="Times New Roman" w:cs="Times New Roman"/>
          <w:sz w:val="28"/>
          <w:szCs w:val="28"/>
        </w:rPr>
        <w:t>новлением Государственного комитета Российской Федерации по статистике от 21.01.2003 № 7 «Об утверждении унифицированных форм первичной учетной документации по учету основных средств»</w:t>
      </w:r>
      <w:r w:rsidR="00F8471F">
        <w:rPr>
          <w:rFonts w:ascii="Times New Roman" w:hAnsi="Times New Roman" w:cs="Times New Roman"/>
          <w:sz w:val="28"/>
          <w:szCs w:val="28"/>
        </w:rPr>
        <w:t>.</w:t>
      </w:r>
    </w:p>
    <w:p w:rsidR="000F2C60" w:rsidRDefault="001532B0" w:rsidP="002D62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D7BF4" w:rsidRPr="008F37FA">
        <w:rPr>
          <w:rFonts w:ascii="Times New Roman" w:hAnsi="Times New Roman" w:cs="Times New Roman"/>
          <w:sz w:val="28"/>
          <w:szCs w:val="28"/>
        </w:rPr>
        <w:t>В настоящем Положении под списанием муниципального имущ</w:t>
      </w:r>
      <w:r w:rsidR="00FD7BF4" w:rsidRPr="008F37FA">
        <w:rPr>
          <w:rFonts w:ascii="Times New Roman" w:hAnsi="Times New Roman" w:cs="Times New Roman"/>
          <w:sz w:val="28"/>
          <w:szCs w:val="28"/>
        </w:rPr>
        <w:t>е</w:t>
      </w:r>
      <w:r w:rsidR="00FD7BF4" w:rsidRPr="008F37FA">
        <w:rPr>
          <w:rFonts w:ascii="Times New Roman" w:hAnsi="Times New Roman" w:cs="Times New Roman"/>
          <w:sz w:val="28"/>
          <w:szCs w:val="28"/>
        </w:rPr>
        <w:t>ства понимается комплекс действий, связанных с признанием муниципальн</w:t>
      </w:r>
      <w:r w:rsidR="00FD7BF4" w:rsidRPr="008F37FA">
        <w:rPr>
          <w:rFonts w:ascii="Times New Roman" w:hAnsi="Times New Roman" w:cs="Times New Roman"/>
          <w:sz w:val="28"/>
          <w:szCs w:val="28"/>
        </w:rPr>
        <w:t>о</w:t>
      </w:r>
      <w:r w:rsidR="00FD7BF4" w:rsidRPr="008F37FA">
        <w:rPr>
          <w:rFonts w:ascii="Times New Roman" w:hAnsi="Times New Roman" w:cs="Times New Roman"/>
          <w:sz w:val="28"/>
          <w:szCs w:val="28"/>
        </w:rPr>
        <w:t>го имущества непригодным для дальнейшего использования по целевому н</w:t>
      </w:r>
      <w:r w:rsidR="00FD7BF4" w:rsidRPr="008F37FA">
        <w:rPr>
          <w:rFonts w:ascii="Times New Roman" w:hAnsi="Times New Roman" w:cs="Times New Roman"/>
          <w:sz w:val="28"/>
          <w:szCs w:val="28"/>
        </w:rPr>
        <w:t>а</w:t>
      </w:r>
      <w:r w:rsidR="00FD7BF4" w:rsidRPr="008F37FA">
        <w:rPr>
          <w:rFonts w:ascii="Times New Roman" w:hAnsi="Times New Roman" w:cs="Times New Roman"/>
          <w:sz w:val="28"/>
          <w:szCs w:val="28"/>
        </w:rPr>
        <w:t xml:space="preserve">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</w:t>
      </w:r>
      <w:r w:rsidR="00FD7BF4" w:rsidRPr="008F37FA">
        <w:rPr>
          <w:rFonts w:ascii="Times New Roman" w:hAnsi="Times New Roman" w:cs="Times New Roman"/>
          <w:sz w:val="28"/>
          <w:szCs w:val="28"/>
        </w:rPr>
        <w:lastRenderedPageBreak/>
        <w:t>или уничтожения, а также с невозможностью установления его местонахо</w:t>
      </w:r>
      <w:r w:rsidR="00FD7BF4" w:rsidRPr="008F37FA">
        <w:rPr>
          <w:rFonts w:ascii="Times New Roman" w:hAnsi="Times New Roman" w:cs="Times New Roman"/>
          <w:sz w:val="28"/>
          <w:szCs w:val="28"/>
        </w:rPr>
        <w:t>ж</w:t>
      </w:r>
      <w:r w:rsidR="00FD7BF4" w:rsidRPr="008F37FA">
        <w:rPr>
          <w:rFonts w:ascii="Times New Roman" w:hAnsi="Times New Roman" w:cs="Times New Roman"/>
          <w:sz w:val="28"/>
          <w:szCs w:val="28"/>
        </w:rPr>
        <w:t>дения.</w:t>
      </w:r>
      <w:proofErr w:type="gramEnd"/>
    </w:p>
    <w:p w:rsidR="007F0C99" w:rsidRPr="00F8471F" w:rsidRDefault="001532B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1.3. </w:t>
      </w:r>
      <w:r w:rsidR="007F0C99" w:rsidRPr="00F8471F">
        <w:rPr>
          <w:rFonts w:ascii="Times New Roman" w:hAnsi="Times New Roman" w:cs="Times New Roman"/>
          <w:sz w:val="28"/>
          <w:lang w:eastAsia="ru-RU"/>
        </w:rPr>
        <w:t>Настоящее Положение определяет порядок списания движимого и недвижимого имущества, относящегося к основным средствам, находящег</w:t>
      </w:r>
      <w:r w:rsidR="007F0C99" w:rsidRPr="00F8471F">
        <w:rPr>
          <w:rFonts w:ascii="Times New Roman" w:hAnsi="Times New Roman" w:cs="Times New Roman"/>
          <w:sz w:val="28"/>
          <w:lang w:eastAsia="ru-RU"/>
        </w:rPr>
        <w:t>о</w:t>
      </w:r>
      <w:r w:rsidR="007F0C99" w:rsidRPr="00F8471F">
        <w:rPr>
          <w:rFonts w:ascii="Times New Roman" w:hAnsi="Times New Roman" w:cs="Times New Roman"/>
          <w:sz w:val="28"/>
          <w:lang w:eastAsia="ru-RU"/>
        </w:rPr>
        <w:t>ся в муниципальной собственности, а также имущества, составляющего ка</w:t>
      </w:r>
      <w:r w:rsidR="007F0C99" w:rsidRPr="00F8471F">
        <w:rPr>
          <w:rFonts w:ascii="Times New Roman" w:hAnsi="Times New Roman" w:cs="Times New Roman"/>
          <w:sz w:val="28"/>
          <w:lang w:eastAsia="ru-RU"/>
        </w:rPr>
        <w:t>з</w:t>
      </w:r>
      <w:r w:rsidR="007F0C99" w:rsidRPr="00F8471F">
        <w:rPr>
          <w:rFonts w:ascii="Times New Roman" w:hAnsi="Times New Roman" w:cs="Times New Roman"/>
          <w:sz w:val="28"/>
          <w:lang w:eastAsia="ru-RU"/>
        </w:rPr>
        <w:t xml:space="preserve">ну сельского поселения </w:t>
      </w:r>
      <w:r w:rsidR="005D060D" w:rsidRPr="00F8471F">
        <w:rPr>
          <w:rFonts w:ascii="Times New Roman" w:hAnsi="Times New Roman" w:cs="Times New Roman"/>
          <w:sz w:val="28"/>
          <w:lang w:eastAsia="ru-RU"/>
        </w:rPr>
        <w:t>(далее – муниципальное имущество)</w:t>
      </w:r>
      <w:r w:rsidR="007F0C99" w:rsidRPr="00F8471F">
        <w:rPr>
          <w:rFonts w:ascii="Times New Roman" w:hAnsi="Times New Roman" w:cs="Times New Roman"/>
          <w:sz w:val="28"/>
          <w:lang w:eastAsia="ru-RU"/>
        </w:rPr>
        <w:t>.</w:t>
      </w:r>
    </w:p>
    <w:p w:rsidR="00EF1CDA" w:rsidRPr="00F8471F" w:rsidRDefault="001532B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EF1CDA" w:rsidRPr="00F8471F">
        <w:rPr>
          <w:rFonts w:ascii="Times New Roman" w:hAnsi="Times New Roman" w:cs="Times New Roman"/>
          <w:sz w:val="28"/>
        </w:rPr>
        <w:t xml:space="preserve">Настоящее Положение распространяется на случаи списания: </w:t>
      </w:r>
    </w:p>
    <w:p w:rsidR="00EF1CDA" w:rsidRPr="00F8471F" w:rsidRDefault="00EF1CDA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F8471F">
        <w:rPr>
          <w:rFonts w:ascii="Times New Roman" w:hAnsi="Times New Roman" w:cs="Times New Roman"/>
          <w:sz w:val="28"/>
        </w:rPr>
        <w:t>1) недвижимого имущества;</w:t>
      </w:r>
    </w:p>
    <w:p w:rsidR="00FD7BF4" w:rsidRPr="00F8471F" w:rsidRDefault="00EF1CDA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F8471F">
        <w:rPr>
          <w:rFonts w:ascii="Times New Roman" w:hAnsi="Times New Roman" w:cs="Times New Roman"/>
          <w:sz w:val="28"/>
        </w:rPr>
        <w:t>2) движимого имущества, стоимостью более 20</w:t>
      </w:r>
      <w:r w:rsidR="00F8471F">
        <w:rPr>
          <w:rFonts w:ascii="Times New Roman" w:hAnsi="Times New Roman" w:cs="Times New Roman"/>
          <w:sz w:val="28"/>
        </w:rPr>
        <w:t xml:space="preserve"> </w:t>
      </w:r>
      <w:r w:rsidRPr="00F8471F">
        <w:rPr>
          <w:rFonts w:ascii="Times New Roman" w:hAnsi="Times New Roman" w:cs="Times New Roman"/>
          <w:sz w:val="28"/>
        </w:rPr>
        <w:t xml:space="preserve">000 </w:t>
      </w:r>
      <w:proofErr w:type="spellStart"/>
      <w:r w:rsidRPr="00F8471F">
        <w:rPr>
          <w:rFonts w:ascii="Times New Roman" w:hAnsi="Times New Roman" w:cs="Times New Roman"/>
          <w:sz w:val="28"/>
        </w:rPr>
        <w:t>рублеи</w:t>
      </w:r>
      <w:proofErr w:type="spellEnd"/>
      <w:r w:rsidRPr="00F8471F">
        <w:rPr>
          <w:rFonts w:ascii="Times New Roman" w:hAnsi="Times New Roman" w:cs="Times New Roman"/>
          <w:sz w:val="28"/>
        </w:rPr>
        <w:t xml:space="preserve">̆. </w:t>
      </w:r>
    </w:p>
    <w:p w:rsidR="00EF1CDA" w:rsidRPr="00F8471F" w:rsidRDefault="001532B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 Положение применяется для списания муниципального имущества, закрепленного за </w:t>
      </w:r>
      <w:r w:rsidR="005D060D" w:rsidRPr="00F8471F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F1CDA" w:rsidRPr="00F8471F" w:rsidRDefault="00EF1CDA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Действие Положения не распространяется на отношения, возникающие при списании объектов жилищного фонда, находящихся в собственности сельского поселения.</w:t>
      </w:r>
    </w:p>
    <w:p w:rsidR="00EF1CDA" w:rsidRPr="00F8471F" w:rsidRDefault="00EF1CDA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532B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. Списанию подлежит муниципальное имущество сельского посел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73E6E">
        <w:rPr>
          <w:rFonts w:ascii="Times New Roman" w:hAnsi="Times New Roman" w:cs="Times New Roman"/>
          <w:sz w:val="28"/>
          <w:szCs w:val="28"/>
          <w:lang w:eastAsia="ru-RU"/>
        </w:rPr>
        <w:t>ния,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относящееся к объектам основных средств и нематериальных активов:</w:t>
      </w:r>
    </w:p>
    <w:p w:rsidR="00EF1CDA" w:rsidRPr="00F8471F" w:rsidRDefault="001532B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5D060D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изношенное по истечении установленных сроков эксплуатации и (или) не пригодное для дальнейшего использования, если его восстановление невозможно или экономически нецелесообразно;</w:t>
      </w:r>
    </w:p>
    <w:p w:rsidR="00EF1CDA" w:rsidRPr="00F8471F" w:rsidRDefault="001532B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5D060D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изношенное до истечения установленных сроков эксплуатации и (или) не пригодное для дальнейшего использования, если его восстановление невозможно или экономически нецелесообразно;</w:t>
      </w:r>
    </w:p>
    <w:p w:rsidR="00EF1CDA" w:rsidRPr="00F8471F" w:rsidRDefault="001532B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5D060D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морально </w:t>
      </w:r>
      <w:proofErr w:type="gramStart"/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устаревшее</w:t>
      </w:r>
      <w:proofErr w:type="gramEnd"/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, если им невозможно распорядиться иным способом;</w:t>
      </w:r>
    </w:p>
    <w:p w:rsidR="00EF1CDA" w:rsidRPr="00F8471F" w:rsidRDefault="001532B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5D060D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утраченное или уничтоженное в результате хранения, хищения, пожаров, аварий, дорожно-транспортных происшествий, стихийных бедс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вий, иных чрезвычайных ситуаций;</w:t>
      </w:r>
    </w:p>
    <w:p w:rsidR="00EF1CDA" w:rsidRPr="00F8471F" w:rsidRDefault="001532B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5D060D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объекты недвижимого имущества, признанные аварийными, по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лежащие сносу.</w:t>
      </w:r>
    </w:p>
    <w:p w:rsidR="00EF1CDA" w:rsidRPr="00F8471F" w:rsidRDefault="001532B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. Начисленная амортизация в размере 100 процентов стоимости м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ниципального имущества может служить основанием для списания только в случае, если муниципальное имущество не пригодно для дальнейшей эк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F1CDA" w:rsidRPr="00F8471F">
        <w:rPr>
          <w:rFonts w:ascii="Times New Roman" w:hAnsi="Times New Roman" w:cs="Times New Roman"/>
          <w:sz w:val="28"/>
          <w:szCs w:val="28"/>
          <w:lang w:eastAsia="ru-RU"/>
        </w:rPr>
        <w:t>плуатации.</w:t>
      </w:r>
    </w:p>
    <w:p w:rsidR="00FE2FB0" w:rsidRPr="00F8471F" w:rsidRDefault="001532B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FE2FB0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 Списание движимого имущества стоимостью до </w:t>
      </w:r>
      <w:r w:rsidR="0094633A" w:rsidRPr="00F8471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73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FB0" w:rsidRPr="00F8471F">
        <w:rPr>
          <w:rFonts w:ascii="Times New Roman" w:hAnsi="Times New Roman" w:cs="Times New Roman"/>
          <w:sz w:val="28"/>
          <w:szCs w:val="28"/>
          <w:lang w:eastAsia="ru-RU"/>
        </w:rPr>
        <w:t>000 рублей производится администрацией сельского поселения самостоятельно.</w:t>
      </w:r>
    </w:p>
    <w:p w:rsidR="00647DB7" w:rsidRPr="00F8471F" w:rsidRDefault="00647DB7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B52" w:rsidRPr="00F8471F" w:rsidRDefault="002D62E0" w:rsidP="00073E6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D2B52" w:rsidRPr="00F847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073E6E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CD2B52" w:rsidRPr="00F8471F">
        <w:rPr>
          <w:rFonts w:ascii="Times New Roman" w:hAnsi="Times New Roman" w:cs="Times New Roman"/>
          <w:b/>
          <w:sz w:val="28"/>
          <w:szCs w:val="28"/>
          <w:lang w:eastAsia="ru-RU"/>
        </w:rPr>
        <w:t>писания муниципального имущества</w:t>
      </w:r>
    </w:p>
    <w:p w:rsidR="001B11C4" w:rsidRPr="00073E6E" w:rsidRDefault="001B11C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B52" w:rsidRPr="00F8471F" w:rsidRDefault="00CF5A13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1B11C4" w:rsidRPr="00F8471F">
        <w:rPr>
          <w:rFonts w:ascii="Times New Roman" w:hAnsi="Times New Roman" w:cs="Times New Roman"/>
          <w:sz w:val="28"/>
          <w:szCs w:val="28"/>
          <w:lang w:eastAsia="ru-RU"/>
        </w:rPr>
        <w:t>Определение непригодности муниципального имущества к дал</w:t>
      </w:r>
      <w:r w:rsidR="001B11C4" w:rsidRPr="00F8471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B11C4" w:rsidRPr="00F8471F">
        <w:rPr>
          <w:rFonts w:ascii="Times New Roman" w:hAnsi="Times New Roman" w:cs="Times New Roman"/>
          <w:sz w:val="28"/>
          <w:szCs w:val="28"/>
          <w:lang w:eastAsia="ru-RU"/>
        </w:rPr>
        <w:t>нейшему использованию, неэффективности проведения его восстановител</w:t>
      </w:r>
      <w:r w:rsidR="001B11C4" w:rsidRPr="00F8471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B11C4" w:rsidRPr="00F8471F">
        <w:rPr>
          <w:rFonts w:ascii="Times New Roman" w:hAnsi="Times New Roman" w:cs="Times New Roman"/>
          <w:sz w:val="28"/>
          <w:szCs w:val="28"/>
          <w:lang w:eastAsia="ru-RU"/>
        </w:rPr>
        <w:t>ного ремонта, сбор и оформление необходимой документации, а также, пр</w:t>
      </w:r>
      <w:r w:rsidR="001B11C4" w:rsidRPr="00F847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11C4" w:rsidRPr="00F8471F">
        <w:rPr>
          <w:rFonts w:ascii="Times New Roman" w:hAnsi="Times New Roman" w:cs="Times New Roman"/>
          <w:sz w:val="28"/>
          <w:szCs w:val="28"/>
          <w:lang w:eastAsia="ru-RU"/>
        </w:rPr>
        <w:t>нятие решения о списании муниципального имущества осуществляют пост</w:t>
      </w:r>
      <w:r w:rsidR="001B11C4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B11C4" w:rsidRPr="00F8471F">
        <w:rPr>
          <w:rFonts w:ascii="Times New Roman" w:hAnsi="Times New Roman" w:cs="Times New Roman"/>
          <w:sz w:val="28"/>
          <w:szCs w:val="28"/>
          <w:lang w:eastAsia="ru-RU"/>
        </w:rPr>
        <w:t>янно действующая комиссия по списанию имущества (далее - комиссии по списанию)</w:t>
      </w:r>
      <w:r w:rsidR="00073E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B52" w:rsidRPr="00F8471F" w:rsidRDefault="00CF5A13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CD2B52" w:rsidRPr="00F8471F">
        <w:rPr>
          <w:rFonts w:ascii="Times New Roman" w:hAnsi="Times New Roman" w:cs="Times New Roman"/>
          <w:sz w:val="28"/>
          <w:szCs w:val="28"/>
        </w:rPr>
        <w:t>. Решение о списании муниципального имущества принимается в случае, если:</w:t>
      </w:r>
    </w:p>
    <w:p w:rsidR="00CD2B52" w:rsidRPr="00F8471F" w:rsidRDefault="00CF5A13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CD2B52" w:rsidRPr="00F8471F">
        <w:rPr>
          <w:rFonts w:ascii="Times New Roman" w:hAnsi="Times New Roman" w:cs="Times New Roman"/>
          <w:sz w:val="28"/>
          <w:szCs w:val="28"/>
        </w:rPr>
        <w:t xml:space="preserve"> муниципальное имущество непригодно для дальнейшего испол</w:t>
      </w:r>
      <w:r w:rsidR="00CD2B52" w:rsidRPr="00F8471F">
        <w:rPr>
          <w:rFonts w:ascii="Times New Roman" w:hAnsi="Times New Roman" w:cs="Times New Roman"/>
          <w:sz w:val="28"/>
          <w:szCs w:val="28"/>
        </w:rPr>
        <w:t>ь</w:t>
      </w:r>
      <w:r w:rsidR="00CD2B52" w:rsidRPr="00F8471F">
        <w:rPr>
          <w:rFonts w:ascii="Times New Roman" w:hAnsi="Times New Roman" w:cs="Times New Roman"/>
          <w:sz w:val="28"/>
          <w:szCs w:val="28"/>
        </w:rPr>
        <w:t>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74E04" w:rsidRPr="00F8471F" w:rsidRDefault="00CF5A13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CD2B52" w:rsidRPr="00F8471F">
        <w:rPr>
          <w:rFonts w:ascii="Times New Roman" w:hAnsi="Times New Roman" w:cs="Times New Roman"/>
          <w:sz w:val="28"/>
          <w:szCs w:val="28"/>
        </w:rPr>
        <w:t xml:space="preserve">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</w:t>
      </w:r>
      <w:r w:rsidR="00CD2B52" w:rsidRPr="00F8471F">
        <w:rPr>
          <w:rFonts w:ascii="Times New Roman" w:hAnsi="Times New Roman" w:cs="Times New Roman"/>
          <w:sz w:val="28"/>
          <w:szCs w:val="28"/>
        </w:rPr>
        <w:t>ж</w:t>
      </w:r>
      <w:r w:rsidR="00CD2B52" w:rsidRPr="00F8471F">
        <w:rPr>
          <w:rFonts w:ascii="Times New Roman" w:hAnsi="Times New Roman" w:cs="Times New Roman"/>
          <w:sz w:val="28"/>
          <w:szCs w:val="28"/>
        </w:rPr>
        <w:t>дения.</w:t>
      </w:r>
    </w:p>
    <w:p w:rsidR="00674E04" w:rsidRPr="00F8471F" w:rsidRDefault="002D62E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1F">
        <w:rPr>
          <w:rFonts w:ascii="Times New Roman" w:hAnsi="Times New Roman" w:cs="Times New Roman"/>
          <w:sz w:val="28"/>
          <w:szCs w:val="28"/>
        </w:rPr>
        <w:t>2.</w:t>
      </w:r>
      <w:r w:rsidR="00CF5A13">
        <w:rPr>
          <w:rFonts w:ascii="Times New Roman" w:hAnsi="Times New Roman" w:cs="Times New Roman"/>
          <w:sz w:val="28"/>
          <w:szCs w:val="28"/>
        </w:rPr>
        <w:t>3</w:t>
      </w:r>
      <w:r w:rsidRPr="00F8471F">
        <w:rPr>
          <w:rFonts w:ascii="Times New Roman" w:hAnsi="Times New Roman" w:cs="Times New Roman"/>
          <w:sz w:val="28"/>
          <w:szCs w:val="28"/>
        </w:rPr>
        <w:t>.</w:t>
      </w:r>
      <w:r w:rsidR="00674E04" w:rsidRPr="00F8471F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D060D" w:rsidRPr="00F8471F">
        <w:rPr>
          <w:rFonts w:ascii="Times New Roman" w:hAnsi="Times New Roman" w:cs="Times New Roman"/>
          <w:sz w:val="28"/>
          <w:szCs w:val="28"/>
        </w:rPr>
        <w:t xml:space="preserve"> по списанию</w:t>
      </w:r>
      <w:r w:rsidR="00674E04" w:rsidRPr="00F8471F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674E04" w:rsidRPr="00F8471F" w:rsidRDefault="002D62E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1F">
        <w:rPr>
          <w:rFonts w:ascii="Times New Roman" w:hAnsi="Times New Roman" w:cs="Times New Roman"/>
          <w:sz w:val="28"/>
          <w:szCs w:val="28"/>
        </w:rPr>
        <w:t>-</w:t>
      </w:r>
      <w:r w:rsidR="00674E04" w:rsidRPr="00F8471F">
        <w:rPr>
          <w:rFonts w:ascii="Times New Roman" w:hAnsi="Times New Roman" w:cs="Times New Roman"/>
          <w:sz w:val="28"/>
          <w:szCs w:val="28"/>
        </w:rPr>
        <w:t xml:space="preserve"> </w:t>
      </w:r>
      <w:r w:rsidR="00CF5A13">
        <w:rPr>
          <w:rFonts w:ascii="Times New Roman" w:hAnsi="Times New Roman" w:cs="Times New Roman"/>
          <w:sz w:val="28"/>
          <w:szCs w:val="28"/>
        </w:rPr>
        <w:t>о</w:t>
      </w:r>
      <w:r w:rsidR="00674E04" w:rsidRPr="00F8471F">
        <w:rPr>
          <w:rFonts w:ascii="Times New Roman" w:hAnsi="Times New Roman" w:cs="Times New Roman"/>
          <w:sz w:val="28"/>
          <w:szCs w:val="28"/>
        </w:rPr>
        <w:t>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061242" w:rsidRPr="00F8471F" w:rsidRDefault="002D62E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1F">
        <w:rPr>
          <w:rFonts w:ascii="Times New Roman" w:hAnsi="Times New Roman" w:cs="Times New Roman"/>
          <w:sz w:val="28"/>
          <w:szCs w:val="28"/>
        </w:rPr>
        <w:t>-</w:t>
      </w:r>
      <w:r w:rsidR="00CF5A13">
        <w:rPr>
          <w:rFonts w:ascii="Times New Roman" w:hAnsi="Times New Roman" w:cs="Times New Roman"/>
          <w:sz w:val="28"/>
          <w:szCs w:val="28"/>
        </w:rPr>
        <w:t xml:space="preserve"> п</w:t>
      </w:r>
      <w:r w:rsidR="00674E04" w:rsidRPr="00F8471F">
        <w:rPr>
          <w:rFonts w:ascii="Times New Roman" w:hAnsi="Times New Roman" w:cs="Times New Roman"/>
          <w:sz w:val="28"/>
          <w:szCs w:val="28"/>
        </w:rPr>
        <w:t>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674E04" w:rsidRPr="00F8471F" w:rsidRDefault="002D62E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1F">
        <w:rPr>
          <w:rFonts w:ascii="Times New Roman" w:hAnsi="Times New Roman" w:cs="Times New Roman"/>
          <w:sz w:val="28"/>
          <w:szCs w:val="28"/>
        </w:rPr>
        <w:t>-</w:t>
      </w:r>
      <w:r w:rsidR="00CF5A13">
        <w:rPr>
          <w:rFonts w:ascii="Times New Roman" w:hAnsi="Times New Roman" w:cs="Times New Roman"/>
          <w:sz w:val="28"/>
          <w:szCs w:val="28"/>
        </w:rPr>
        <w:t xml:space="preserve"> у</w:t>
      </w:r>
      <w:r w:rsidR="00674E04" w:rsidRPr="00F8471F">
        <w:rPr>
          <w:rFonts w:ascii="Times New Roman" w:hAnsi="Times New Roman" w:cs="Times New Roman"/>
          <w:sz w:val="28"/>
          <w:szCs w:val="28"/>
        </w:rPr>
        <w:t>станавливает причины списания муниципального имущества, в чи</w:t>
      </w:r>
      <w:r w:rsidR="00674E04" w:rsidRPr="00F8471F">
        <w:rPr>
          <w:rFonts w:ascii="Times New Roman" w:hAnsi="Times New Roman" w:cs="Times New Roman"/>
          <w:sz w:val="28"/>
          <w:szCs w:val="28"/>
        </w:rPr>
        <w:t>с</w:t>
      </w:r>
      <w:r w:rsidR="00674E04" w:rsidRPr="00F8471F">
        <w:rPr>
          <w:rFonts w:ascii="Times New Roman" w:hAnsi="Times New Roman" w:cs="Times New Roman"/>
          <w:sz w:val="28"/>
          <w:szCs w:val="28"/>
        </w:rPr>
        <w:t>ле которых физический и (или) моральный износ, нарушение условий соде</w:t>
      </w:r>
      <w:r w:rsidR="00674E04" w:rsidRPr="00F8471F">
        <w:rPr>
          <w:rFonts w:ascii="Times New Roman" w:hAnsi="Times New Roman" w:cs="Times New Roman"/>
          <w:sz w:val="28"/>
          <w:szCs w:val="28"/>
        </w:rPr>
        <w:t>р</w:t>
      </w:r>
      <w:r w:rsidR="00674E04" w:rsidRPr="00F8471F">
        <w:rPr>
          <w:rFonts w:ascii="Times New Roman" w:hAnsi="Times New Roman" w:cs="Times New Roman"/>
          <w:sz w:val="28"/>
          <w:szCs w:val="28"/>
        </w:rPr>
        <w:t>жания и (или) эксплуатации, аварии, стихийные бедствия и иные чрезвыча</w:t>
      </w:r>
      <w:r w:rsidR="00674E04" w:rsidRPr="00F8471F">
        <w:rPr>
          <w:rFonts w:ascii="Times New Roman" w:hAnsi="Times New Roman" w:cs="Times New Roman"/>
          <w:sz w:val="28"/>
          <w:szCs w:val="28"/>
        </w:rPr>
        <w:t>й</w:t>
      </w:r>
      <w:r w:rsidR="00674E04" w:rsidRPr="00F8471F">
        <w:rPr>
          <w:rFonts w:ascii="Times New Roman" w:hAnsi="Times New Roman" w:cs="Times New Roman"/>
          <w:sz w:val="28"/>
          <w:szCs w:val="28"/>
        </w:rPr>
        <w:t>ные ситуации, длительное неиспользование для управленческих нужд и иные причины, которые привели к необходимости списания муниципального имущества;</w:t>
      </w:r>
    </w:p>
    <w:p w:rsidR="00B55361" w:rsidRPr="00F8471F" w:rsidRDefault="002D62E0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1F">
        <w:rPr>
          <w:rFonts w:ascii="Times New Roman" w:hAnsi="Times New Roman" w:cs="Times New Roman"/>
          <w:sz w:val="28"/>
          <w:szCs w:val="28"/>
        </w:rPr>
        <w:t>-</w:t>
      </w:r>
      <w:r w:rsidR="00CF5A13">
        <w:rPr>
          <w:rFonts w:ascii="Times New Roman" w:hAnsi="Times New Roman" w:cs="Times New Roman"/>
          <w:sz w:val="28"/>
          <w:szCs w:val="28"/>
        </w:rPr>
        <w:t xml:space="preserve"> п</w:t>
      </w:r>
      <w:r w:rsidR="00674E04" w:rsidRPr="00F8471F">
        <w:rPr>
          <w:rFonts w:ascii="Times New Roman" w:hAnsi="Times New Roman" w:cs="Times New Roman"/>
          <w:sz w:val="28"/>
          <w:szCs w:val="28"/>
        </w:rPr>
        <w:t>одготавливает акт о списании муниципального имущества (далее акт о списании) в зависимости от вида списываемого муниципального имущес</w:t>
      </w:r>
      <w:r w:rsidR="00674E04" w:rsidRPr="00F8471F">
        <w:rPr>
          <w:rFonts w:ascii="Times New Roman" w:hAnsi="Times New Roman" w:cs="Times New Roman"/>
          <w:sz w:val="28"/>
          <w:szCs w:val="28"/>
        </w:rPr>
        <w:t>т</w:t>
      </w:r>
      <w:r w:rsidR="00674E04" w:rsidRPr="00F8471F">
        <w:rPr>
          <w:rFonts w:ascii="Times New Roman" w:hAnsi="Times New Roman" w:cs="Times New Roman"/>
          <w:sz w:val="28"/>
          <w:szCs w:val="28"/>
        </w:rPr>
        <w:t>ва</w:t>
      </w:r>
      <w:r w:rsidR="00E754F8" w:rsidRPr="00F8471F">
        <w:rPr>
          <w:rFonts w:ascii="Times New Roman" w:hAnsi="Times New Roman" w:cs="Times New Roman"/>
          <w:sz w:val="28"/>
          <w:szCs w:val="28"/>
        </w:rPr>
        <w:t>.</w:t>
      </w:r>
    </w:p>
    <w:p w:rsidR="00A41C48" w:rsidRPr="00F8471F" w:rsidRDefault="002D62E0" w:rsidP="00F8471F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</w:t>
      </w:r>
      <w:r w:rsidR="00A41C48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 основании оформленного акта на списание основных средств, пер</w:t>
      </w:r>
      <w:r w:rsidR="00A41C48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</w:t>
      </w:r>
      <w:r w:rsidR="00A41C48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данного </w:t>
      </w:r>
      <w:r w:rsidR="008446FC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специалисту по учету и отчетности</w:t>
      </w:r>
      <w:r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сельского пос</w:t>
      </w:r>
      <w:r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ления</w:t>
      </w:r>
      <w:r w:rsidR="00A41C48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в инвентарной карточке производится отметка о выбытии объекта о</w:t>
      </w:r>
      <w:r w:rsidR="00A41C48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</w:t>
      </w:r>
      <w:r w:rsidR="00A41C48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новных средств. Соответствующие записи о выбытии объекта основных сре</w:t>
      </w:r>
      <w:proofErr w:type="gramStart"/>
      <w:r w:rsidR="00A41C48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дств пр</w:t>
      </w:r>
      <w:proofErr w:type="gramEnd"/>
      <w:r w:rsidR="00A41C48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оизводятся также в документе, открываемом по месту его нахо</w:t>
      </w:r>
      <w:r w:rsidR="00A41C48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</w:t>
      </w:r>
      <w:r w:rsidR="00A41C48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дения.</w:t>
      </w:r>
      <w:r w:rsidR="00297D84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fldChar w:fldCharType="begin"/>
      </w:r>
      <w:r w:rsidR="00A41C48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instrText xml:space="preserve"> HYPERLINK "http://www.consultant.ru/cons/cgi/online.cgi?rnd=133CADEF9230E08ED6E417F4EA7E180E&amp;req=query&amp;REFDOC=111055&amp;REFBASE=LAW&amp;REFPAGE=0&amp;REFTYPE=CDLT_MAIN_BACKREFS&amp;ts=1228115539390723553&amp;mode=backrefs&amp;REFDST=100252" </w:instrText>
      </w:r>
      <w:r w:rsidR="00297D84"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fldChar w:fldCharType="separate"/>
      </w:r>
    </w:p>
    <w:p w:rsidR="00674E04" w:rsidRPr="00F8471F" w:rsidRDefault="00297D8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fldChar w:fldCharType="end"/>
      </w:r>
      <w:r w:rsidR="007D783F"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2D62E0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работы комиссий могут привлекаться специалисты, облада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щие специальными навыками, знаниями и имеющие соответствующее обр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зование (далее - Специалисты), либо независимые эксперты, представители ин</w:t>
      </w:r>
      <w:r w:rsidR="007D783F">
        <w:rPr>
          <w:rFonts w:ascii="Times New Roman" w:hAnsi="Times New Roman" w:cs="Times New Roman"/>
          <w:sz w:val="28"/>
          <w:szCs w:val="28"/>
          <w:lang w:eastAsia="ru-RU"/>
        </w:rPr>
        <w:t>спекций, КГУП «</w:t>
      </w:r>
      <w:proofErr w:type="spellStart"/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Хабкрай</w:t>
      </w:r>
      <w:r w:rsidR="00B55361" w:rsidRPr="00F8471F">
        <w:rPr>
          <w:rFonts w:ascii="Times New Roman" w:hAnsi="Times New Roman" w:cs="Times New Roman"/>
          <w:sz w:val="28"/>
          <w:szCs w:val="28"/>
          <w:lang w:eastAsia="ru-RU"/>
        </w:rPr>
        <w:t>кадастр</w:t>
      </w:r>
      <w:proofErr w:type="spellEnd"/>
      <w:r w:rsidR="007D783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E04" w:rsidRPr="00F8471F" w:rsidRDefault="007D783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 Списание движимого и недвижимого муниципального имущества осуществляется только на основании </w:t>
      </w:r>
      <w:r w:rsidR="000F2C60" w:rsidRPr="00F8471F">
        <w:rPr>
          <w:rFonts w:ascii="Times New Roman" w:hAnsi="Times New Roman" w:cs="Times New Roman"/>
          <w:sz w:val="28"/>
          <w:szCs w:val="28"/>
          <w:lang w:eastAsia="ru-RU"/>
        </w:rPr>
        <w:t>нормативного правового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акта админ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страции сельского поселения.</w:t>
      </w:r>
    </w:p>
    <w:p w:rsidR="00674E04" w:rsidRPr="00F8471F" w:rsidRDefault="007D783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2D62E0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по списанию муниципального имущества сельского п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селения:</w:t>
      </w:r>
    </w:p>
    <w:p w:rsidR="00674E04" w:rsidRPr="00F8471F" w:rsidRDefault="00674E0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принимает документы от администрации сельского поселения, отв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чающих за списание имущества в соответствии с требованиями, установле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ными настоящим Положением, и проверяет правильность их оформления;</w:t>
      </w:r>
    </w:p>
    <w:p w:rsidR="00674E04" w:rsidRPr="00F8471F" w:rsidRDefault="00674E0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принимает решение о списании муниципального имущества сельского поселения</w:t>
      </w:r>
      <w:r w:rsidR="002D62E0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E04" w:rsidRPr="00F8471F" w:rsidRDefault="00674E0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решения комиссии по списанию муниципального имущества сел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ского поселения утверждаются главой администрации сельского поселения.</w:t>
      </w:r>
    </w:p>
    <w:p w:rsidR="00674E04" w:rsidRPr="00F8471F" w:rsidRDefault="007D783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2D62E0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В списании имущества может быть отказано в случаях:</w:t>
      </w:r>
    </w:p>
    <w:p w:rsidR="00674E04" w:rsidRPr="00F8471F" w:rsidRDefault="00674E0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ненадлежащего оформления документов, поданных на списание, или установления умышленного искажения данных в представленных докуме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тах;</w:t>
      </w:r>
    </w:p>
    <w:p w:rsidR="00674E04" w:rsidRPr="00F8471F" w:rsidRDefault="00674E0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ареста имущества предприятия (муниципального учреждения) суде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ными и другими органами или при аресте расчетных счетов;</w:t>
      </w:r>
    </w:p>
    <w:p w:rsidR="00674E04" w:rsidRPr="00F8471F" w:rsidRDefault="00674E0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принятия решения арбитражным судом о признании предприятия н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состоятельным (банкротом), а также о ликвидации юридического лица;</w:t>
      </w:r>
    </w:p>
    <w:p w:rsidR="00674E04" w:rsidRPr="00F8471F" w:rsidRDefault="00674E0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реорганизации, ликвидации, изменения правового положения пре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приятия (муниципального учреждения) вследствие перехода права собстве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ности на его имущество к другому собственнику имущества, изменения вида предприятия;</w:t>
      </w:r>
    </w:p>
    <w:p w:rsidR="00674E04" w:rsidRPr="00F8471F" w:rsidRDefault="00674E0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возможности дальнейшего использования имущества;</w:t>
      </w:r>
    </w:p>
    <w:p w:rsidR="00674E04" w:rsidRPr="00F8471F" w:rsidRDefault="00674E0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наличия обязательств (</w:t>
      </w:r>
      <w:proofErr w:type="gramStart"/>
      <w:r w:rsidRPr="00F8471F">
        <w:rPr>
          <w:rFonts w:ascii="Times New Roman" w:hAnsi="Times New Roman" w:cs="Times New Roman"/>
          <w:sz w:val="28"/>
          <w:szCs w:val="28"/>
          <w:lang w:eastAsia="ru-RU"/>
        </w:rPr>
        <w:t>обременении</w:t>
      </w:r>
      <w:proofErr w:type="gramEnd"/>
      <w:r w:rsidRPr="00F8471F">
        <w:rPr>
          <w:rFonts w:ascii="Times New Roman" w:hAnsi="Times New Roman" w:cs="Times New Roman"/>
          <w:sz w:val="28"/>
          <w:szCs w:val="28"/>
          <w:lang w:eastAsia="ru-RU"/>
        </w:rPr>
        <w:t>) в отношении предложенного к списанию имущества (аренда, безвозмездное пользование, залог и т.д.);</w:t>
      </w:r>
    </w:p>
    <w:p w:rsidR="00674E04" w:rsidRPr="00F8471F" w:rsidRDefault="00674E0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принятия в отношении объекта решения о распоряжении данным об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ектом иным способом;</w:t>
      </w:r>
    </w:p>
    <w:p w:rsidR="00674E04" w:rsidRPr="00F8471F" w:rsidRDefault="00674E0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в иных случаях, предусмотренных действующим законодательством Российской Федерации.</w:t>
      </w:r>
    </w:p>
    <w:p w:rsidR="00674E04" w:rsidRPr="00F8471F" w:rsidRDefault="007D783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2D62E0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работы комиссии по списанию муниципального им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щества сельского поселения оформляются протоколом, который подписыв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ется всеми членами комиссии и утверждается главой администрации сел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ского поселения. Протокол заседания готовит секретарь комиссии</w:t>
      </w:r>
      <w:r w:rsidR="00C6048E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</w:t>
      </w:r>
      <w:r w:rsidR="00C6048E" w:rsidRPr="00F847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6048E" w:rsidRPr="00F8471F">
        <w:rPr>
          <w:rFonts w:ascii="Times New Roman" w:hAnsi="Times New Roman" w:cs="Times New Roman"/>
          <w:sz w:val="28"/>
          <w:szCs w:val="28"/>
          <w:lang w:eastAsia="ru-RU"/>
        </w:rPr>
        <w:t>ние № 1 к настоящему Положению).</w:t>
      </w:r>
    </w:p>
    <w:p w:rsidR="00F50D14" w:rsidRPr="00F8471F" w:rsidRDefault="0054446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50D14" w:rsidRPr="00F8471F">
        <w:rPr>
          <w:rFonts w:ascii="Times New Roman" w:hAnsi="Times New Roman" w:cs="Times New Roman"/>
          <w:sz w:val="28"/>
          <w:szCs w:val="28"/>
          <w:lang w:eastAsia="ru-RU"/>
        </w:rPr>
        <w:t>ротокол должен содержать:</w:t>
      </w:r>
    </w:p>
    <w:p w:rsidR="00F50D14" w:rsidRPr="00F8471F" w:rsidRDefault="00F50D1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перечень подлежащего списанию муниципального имущества;</w:t>
      </w:r>
    </w:p>
    <w:p w:rsidR="00F50D14" w:rsidRPr="00F8471F" w:rsidRDefault="00F50D1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основания списания;</w:t>
      </w:r>
    </w:p>
    <w:p w:rsidR="00F50D14" w:rsidRPr="00F8471F" w:rsidRDefault="00F50D1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решение о списании, о согласовании списания либо об отказе в спис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нии;</w:t>
      </w:r>
    </w:p>
    <w:p w:rsidR="00F50D14" w:rsidRPr="00F8471F" w:rsidRDefault="00F50D1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способ распоряжения списанным муниципальным имуществом (д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монтаж, утилизация, уничтожение и др.);</w:t>
      </w:r>
    </w:p>
    <w:p w:rsidR="00F50D14" w:rsidRPr="00F8471F" w:rsidRDefault="00F50D1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поручение по осуществлению необходимых действий, связанных с демонтажем, утилизацией и ликвидацией муниципального имущества;</w:t>
      </w:r>
    </w:p>
    <w:p w:rsidR="00F50D14" w:rsidRPr="00F8471F" w:rsidRDefault="00F50D1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923">
        <w:rPr>
          <w:rFonts w:ascii="Times New Roman" w:hAnsi="Times New Roman" w:cs="Times New Roman"/>
          <w:sz w:val="28"/>
          <w:szCs w:val="28"/>
          <w:lang w:eastAsia="ru-RU"/>
        </w:rPr>
        <w:t>- порядок дальнейшего использования годных узлов, агрегатов и мат</w:t>
      </w:r>
      <w:r w:rsidRPr="00EE29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2923">
        <w:rPr>
          <w:rFonts w:ascii="Times New Roman" w:hAnsi="Times New Roman" w:cs="Times New Roman"/>
          <w:sz w:val="28"/>
          <w:szCs w:val="28"/>
          <w:lang w:eastAsia="ru-RU"/>
        </w:rPr>
        <w:t>риалов;</w:t>
      </w:r>
    </w:p>
    <w:p w:rsidR="00F50D14" w:rsidRPr="00F8471F" w:rsidRDefault="00F50D1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наименование получателя средств, вырученных от реализации вт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ричного сырья, металлолома, материалов</w:t>
      </w:r>
      <w:r w:rsidR="00FB5153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153" w:rsidRPr="00F8471F" w:rsidRDefault="00FB6D6D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Протокол подписывается всеми членами комиссии, принявшими уч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стие в заседании комиссии, в течение 2 рабочих дней </w:t>
      </w:r>
      <w:proofErr w:type="gramStart"/>
      <w:r w:rsidRPr="00F8471F">
        <w:rPr>
          <w:rFonts w:ascii="Times New Roman" w:hAnsi="Times New Roman" w:cs="Times New Roman"/>
          <w:sz w:val="28"/>
          <w:szCs w:val="28"/>
          <w:lang w:eastAsia="ru-RU"/>
        </w:rPr>
        <w:t>с даты заседания</w:t>
      </w:r>
      <w:proofErr w:type="gramEnd"/>
      <w:r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миссии.</w:t>
      </w:r>
    </w:p>
    <w:p w:rsidR="00674E04" w:rsidRPr="00F8471F" w:rsidRDefault="007D783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54446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Предоставленные для списания документы рассматриваются к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миссией по списанию муниципального имущества сельского поселения в т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чение 30 календарных дней с момента их поступления. В случае отрицател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ного заключения секретарь комиссии письменно уведомляет об отказе в сп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74E04" w:rsidRPr="00F8471F">
        <w:rPr>
          <w:rFonts w:ascii="Times New Roman" w:hAnsi="Times New Roman" w:cs="Times New Roman"/>
          <w:sz w:val="28"/>
          <w:szCs w:val="28"/>
          <w:lang w:eastAsia="ru-RU"/>
        </w:rPr>
        <w:t>сании имущества с указанием причин отказа.</w:t>
      </w:r>
    </w:p>
    <w:p w:rsidR="00BD6B2F" w:rsidRPr="00F8471F" w:rsidRDefault="007D783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="00BD6B2F" w:rsidRPr="00F8471F">
        <w:rPr>
          <w:rFonts w:ascii="Times New Roman" w:hAnsi="Times New Roman" w:cs="Times New Roman"/>
          <w:sz w:val="28"/>
          <w:szCs w:val="28"/>
          <w:lang w:eastAsia="ru-RU"/>
        </w:rPr>
        <w:t>. Комиссия проводит заседания по мере необходимости.</w:t>
      </w:r>
    </w:p>
    <w:p w:rsidR="00BD6B2F" w:rsidRPr="00F8471F" w:rsidRDefault="007D783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3FC"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BD6B2F" w:rsidRPr="003F53FC">
        <w:rPr>
          <w:rFonts w:ascii="Times New Roman" w:hAnsi="Times New Roman" w:cs="Times New Roman"/>
          <w:sz w:val="28"/>
          <w:szCs w:val="28"/>
          <w:lang w:eastAsia="ru-RU"/>
        </w:rPr>
        <w:t>. В состав комиссии входят председатель, заместитель председат</w:t>
      </w:r>
      <w:r w:rsidR="00BD6B2F" w:rsidRPr="003F53F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6B2F" w:rsidRPr="003F53FC">
        <w:rPr>
          <w:rFonts w:ascii="Times New Roman" w:hAnsi="Times New Roman" w:cs="Times New Roman"/>
          <w:sz w:val="28"/>
          <w:szCs w:val="28"/>
          <w:lang w:eastAsia="ru-RU"/>
        </w:rPr>
        <w:t>ля, секретарь и члены комиссии.</w:t>
      </w:r>
    </w:p>
    <w:p w:rsidR="00BD6B2F" w:rsidRPr="00F8471F" w:rsidRDefault="00BD6B2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руководит деятельностью комиссии, председ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тельствует на ее заседаниях, организует ее работу, осуществляет общий </w:t>
      </w:r>
      <w:proofErr w:type="gramStart"/>
      <w:r w:rsidRPr="00F8471F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принятых комиссией решений.</w:t>
      </w:r>
    </w:p>
    <w:p w:rsidR="00BD6B2F" w:rsidRPr="00F8471F" w:rsidRDefault="00BD6B2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В отсутствие, либо по поручению председателя комиссии его функции исполняет заместитель председателя комиссии.</w:t>
      </w:r>
    </w:p>
    <w:p w:rsidR="00BD6B2F" w:rsidRPr="00F8471F" w:rsidRDefault="00BD6B2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обеспечивает организацию делопроизводства к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миссии, уведомление членов комиссии о месте, дате и времени проведения комиссии, ведение и оформление протоколов заседания комиссии, сбор и хранение материалов комиссии.</w:t>
      </w:r>
    </w:p>
    <w:p w:rsidR="001D7778" w:rsidRPr="00F8471F" w:rsidRDefault="007D783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BD6B2F" w:rsidRPr="00F8471F">
        <w:rPr>
          <w:rFonts w:ascii="Times New Roman" w:hAnsi="Times New Roman" w:cs="Times New Roman"/>
          <w:sz w:val="28"/>
          <w:szCs w:val="28"/>
          <w:lang w:eastAsia="ru-RU"/>
        </w:rPr>
        <w:t>. Заседание комиссии считается правомочным при наличии квор</w:t>
      </w:r>
      <w:r w:rsidR="00BD6B2F" w:rsidRPr="00F847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D6B2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ма, который </w:t>
      </w:r>
      <w:r w:rsidR="001D7778" w:rsidRPr="00F8471F">
        <w:rPr>
          <w:rFonts w:ascii="Times New Roman" w:hAnsi="Times New Roman" w:cs="Times New Roman"/>
          <w:sz w:val="28"/>
          <w:szCs w:val="28"/>
          <w:lang w:eastAsia="ru-RU"/>
        </w:rPr>
        <w:t>составляет не менее двух третей членов состава.</w:t>
      </w:r>
    </w:p>
    <w:p w:rsidR="004F16FF" w:rsidRPr="00F8471F" w:rsidRDefault="004F16FF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C4" w:rsidRPr="00F8471F" w:rsidRDefault="00544464" w:rsidP="00FB12E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604BC4" w:rsidRPr="00F847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847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Документы, необходимые для </w:t>
      </w:r>
      <w:r w:rsidR="00604BC4" w:rsidRPr="00F8471F">
        <w:rPr>
          <w:rFonts w:ascii="Times New Roman" w:hAnsi="Times New Roman" w:cs="Times New Roman"/>
          <w:b/>
          <w:sz w:val="28"/>
          <w:szCs w:val="28"/>
          <w:lang w:eastAsia="ru-RU"/>
        </w:rPr>
        <w:t>списания муниципального имущества, закрепленного за администрацией сельского поселения</w:t>
      </w:r>
    </w:p>
    <w:p w:rsidR="00604BC4" w:rsidRPr="00F8471F" w:rsidRDefault="00604BC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C4" w:rsidRPr="00F8471F" w:rsidRDefault="0054446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Для списания объектов движимого имущества, в том числе особо ценного движимого имущества, закрепленных за администрацией сельского поселения, </w:t>
      </w:r>
      <w:r w:rsidR="00BD6B2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по учету и отчетности </w:t>
      </w:r>
      <w:r w:rsidR="00AA395C" w:rsidRPr="00F8471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селения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, направляет в комиссию по списанию муниципального имущества сельского поселения пакет документов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577C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01F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6501F4" w:rsidRPr="00F8471F">
        <w:rPr>
          <w:rFonts w:ascii="Times New Roman" w:hAnsi="Times New Roman" w:cs="Times New Roman"/>
          <w:sz w:val="28"/>
          <w:szCs w:val="28"/>
          <w:lang w:eastAsia="ru-RU"/>
        </w:rPr>
        <w:t>кспертное заключение о состоянии списываемого имущества с актом технического осмотра имущества, предлагаемое к списанию, подготовленное с привлечением соответствующих специалистов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документов технического учета;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опии правоустанавливающих документов на списываемое муниц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пальное имущество (договор о закреплении имущества на соответствующем праве, распорядительный акт о закреплении и т.п.) в случае необходимости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окументы, подтверждающие факт утраты (уничтожения) имущества (постановление о прекращении уголовного дела, судебное решение либо к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дение объекта основных средств, или объяснительные записки руководителя предприятия, учреждения и материально ответственных лиц о факте утраты имущества с указанием сведений</w:t>
      </w:r>
      <w:proofErr w:type="gramEnd"/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о возмещении виновными лицами в уст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новленном законодательством порядке ущерба, копию приказа руководителя предприятия, бюджетных, автономных или казенных учреждений о принятии мер в отношении лиц, виновных в преждевременном выбытии основных средств из эксплуатации,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установления таковых);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ведения об отсутствии или наличии обременений и иных обяз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тельств, связанных со списываемым муниципальным имуществом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ные документы, характеризующие состояние муниципального им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щества: акты, решения уполномоченных органов, фотографии (при необх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димости).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В случае списания муниципального имущества, пострадавшего в результате стихийных бедствий или других чрезвычайных ситуаций, допо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нительно представляются документы, подтверждающие факт события и пр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чинения ущерба имуществу в результате аварий, стихийных бедствий и иных чрезвычайных ситуаций (акты о причиненных повреждениях, справки служб гражданской обороны и чрезвычайных ситуаций, противопожарных и других специальных служб, уполномоченных органов).</w:t>
      </w:r>
      <w:proofErr w:type="gramEnd"/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Для списания транспортных средств и самоходной техники </w:t>
      </w:r>
      <w:r w:rsidR="00544464" w:rsidRPr="00F8471F">
        <w:rPr>
          <w:rFonts w:ascii="Times New Roman" w:hAnsi="Times New Roman" w:cs="Times New Roman"/>
          <w:sz w:val="28"/>
          <w:szCs w:val="28"/>
          <w:lang w:eastAsia="ru-RU"/>
        </w:rPr>
        <w:t>нео</w:t>
      </w:r>
      <w:r w:rsidR="00544464" w:rsidRPr="00F8471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544464" w:rsidRPr="00F8471F">
        <w:rPr>
          <w:rFonts w:ascii="Times New Roman" w:hAnsi="Times New Roman" w:cs="Times New Roman"/>
          <w:sz w:val="28"/>
          <w:szCs w:val="28"/>
          <w:lang w:eastAsia="ru-RU"/>
        </w:rPr>
        <w:t>ходимо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544464" w:rsidRPr="00F8471F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 комиссии по списанию имущества сельского поселения документы, указанные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пункте 3.1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жения, а также: акт технического осмотра транспортных средств и самохо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ной техники, протокол Государственной инспекции безопасности дорожного движения (ГИБДД) (при необходимости), копию паспорта автотранспортн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го средства, самоходной техники, отчет по определению рыночной стоим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сти годных остатков</w:t>
      </w:r>
      <w:r w:rsidR="00C6048E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2 к настоящему</w:t>
      </w:r>
      <w:proofErr w:type="gramEnd"/>
      <w:r w:rsidR="00C6048E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048E" w:rsidRPr="00F8471F">
        <w:rPr>
          <w:rFonts w:ascii="Times New Roman" w:hAnsi="Times New Roman" w:cs="Times New Roman"/>
          <w:sz w:val="28"/>
          <w:szCs w:val="28"/>
          <w:lang w:eastAsia="ru-RU"/>
        </w:rPr>
        <w:t>Положению)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4BC4" w:rsidRPr="00F8471F" w:rsidRDefault="0054446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Для списания объектов недвижимого имущества, закрепленных за 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13A3" w:rsidRPr="00F8471F">
        <w:rPr>
          <w:rFonts w:ascii="Times New Roman" w:hAnsi="Times New Roman" w:cs="Times New Roman"/>
          <w:sz w:val="28"/>
          <w:szCs w:val="28"/>
          <w:lang w:eastAsia="ru-RU"/>
        </w:rPr>
        <w:t>специалист по учету и отчетности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министрации сельского поселения прилагает 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опии правоустанавливающих документов на списываемое муниц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пальное имущество (договор о закреплении имущества на соответствующем праве, распорядительный акт о закреплении и т.п.) в случае необходи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мости;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4446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окументы, подтверждающие факт утраты (уничтожения) имущества (постановление о прекращении уголовного дела, судебное решение либо к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дение объекта основных средств, или объяснительные записки руководителя предприятия, учреждения и материально ответственных лиц о факте утраты имущества с указанием сведений</w:t>
      </w:r>
      <w:proofErr w:type="gramEnd"/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о возмещении виновными лицами в уст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новленном законодательством порядке ущерба, копию приказа руководителя предприятия, бюджетных, автономных или казенных учреждений о принятии мер в отношении лиц, виновных в преждевременном выбытии основных средств из эксплуатации,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таковых);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ведения об отсутствии или наличии обременений и иных обяз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тельств, связанных со списы</w:t>
      </w:r>
      <w:r>
        <w:rPr>
          <w:rFonts w:ascii="Times New Roman" w:hAnsi="Times New Roman" w:cs="Times New Roman"/>
          <w:sz w:val="28"/>
          <w:szCs w:val="28"/>
          <w:lang w:eastAsia="ru-RU"/>
        </w:rPr>
        <w:t>ваемым муниципальным имуществом;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4446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ные документы, характеризующие состояние муниципального им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щества: акты, решения уполномоченных органов, фотографии (при необх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димости).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4446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списания муниципального имущества, пострадавшего в р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зультате стихийных бедствий или других чрезвычайных ситуаций, дополн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тельно представляются документы, подтверждающие факт события и прич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нения ущерба имуществу в результате аварий, стихийных бедствий и иных чрезвычайных ситуаций (акты о причиненных повреждениях, справки служб гражданской обороны и чрезвычайных ситуаций, противопожарных и других специальных служб, уполномоченных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4446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кт технического осмотра зданий, сооружений и их конструктивных элементов, подготовленный с привлечением независимых экспертов, пре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ставителей организацией, уполномоченных на осуществление данного вида деятельности и имеющих соответствующую лицензию </w:t>
      </w:r>
      <w:r w:rsidR="008C13A3" w:rsidRPr="00F8471F">
        <w:rPr>
          <w:rFonts w:ascii="Times New Roman" w:hAnsi="Times New Roman" w:cs="Times New Roman"/>
          <w:sz w:val="28"/>
          <w:szCs w:val="28"/>
          <w:lang w:eastAsia="ru-RU"/>
        </w:rPr>
        <w:t>или справка из орг</w:t>
      </w:r>
      <w:r w:rsidR="008C13A3" w:rsidRPr="00F84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C13A3" w:rsidRPr="00F8471F">
        <w:rPr>
          <w:rFonts w:ascii="Times New Roman" w:hAnsi="Times New Roman" w:cs="Times New Roman"/>
          <w:sz w:val="28"/>
          <w:szCs w:val="28"/>
          <w:lang w:eastAsia="ru-RU"/>
        </w:rPr>
        <w:t>нов технической инвентаризации о состоянии здания (сооружения) или иного объекта недвижимости</w:t>
      </w:r>
      <w:r w:rsidR="00C6048E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3 к настоящему Положению)</w:t>
      </w:r>
      <w:r w:rsidR="00D27629" w:rsidRPr="00F847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опии технических и правоустанавливающих документов на объекты недвижимости (технический и кадастровый паспорт, при необходимости справка органа технической инвентаризации;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тчет по определению рыночной стоимости годных остатков;</w:t>
      </w:r>
    </w:p>
    <w:p w:rsidR="004F16FF" w:rsidRPr="00F8471F" w:rsidRDefault="00C2019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правку о наличии финансовых обременений и иных обяза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тельств.</w:t>
      </w:r>
    </w:p>
    <w:p w:rsidR="00604BC4" w:rsidRPr="00F8471F" w:rsidRDefault="0054446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01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01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К пакету документов прилагается пояснительная записка о н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пригодности имущества к дальнейшему использованию, невозможности, н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эффективности проведения его восстановительного ремонта, указывается полное наименование объекта (нематериальных активов), причина выхода его из строя или выбытия и прилагается инвентарная карточка учета осно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ных средств.</w:t>
      </w:r>
    </w:p>
    <w:p w:rsidR="00604BC4" w:rsidRPr="00F8471F" w:rsidRDefault="00604BC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с пакетом документов регистрируется инспе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тором - делопроизводителем администрации сельского поселения.</w:t>
      </w:r>
    </w:p>
    <w:p w:rsidR="00604BC4" w:rsidRPr="00F8471F" w:rsidRDefault="00D5236B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20196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Специалист по управлению имуществом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на основании решения комиссии по списанию муниципального имущества сельского поселения готовит проект </w:t>
      </w:r>
      <w:r w:rsidR="00544464" w:rsidRPr="00F8471F">
        <w:rPr>
          <w:rFonts w:ascii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о списании муниципального имущества в </w:t>
      </w:r>
      <w:r w:rsidR="00604BC4" w:rsidRPr="00012B3F">
        <w:rPr>
          <w:rFonts w:ascii="Times New Roman" w:hAnsi="Times New Roman" w:cs="Times New Roman"/>
          <w:sz w:val="28"/>
          <w:szCs w:val="28"/>
          <w:lang w:eastAsia="ru-RU"/>
        </w:rPr>
        <w:t>соответствии с пунктом 2.</w:t>
      </w:r>
      <w:r w:rsidR="00012B3F" w:rsidRPr="00012B3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Пол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жения, и администрация сельского поселения издает 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акт.</w:t>
      </w:r>
    </w:p>
    <w:p w:rsidR="00604BC4" w:rsidRPr="00F8471F" w:rsidRDefault="00D5236B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019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 После списания муниципального имущества с баланса в течение 14 дней с момента завершения мероприятий по </w:t>
      </w:r>
      <w:proofErr w:type="gramStart"/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ликвидации</w:t>
      </w:r>
      <w:proofErr w:type="gramEnd"/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выбывшего из эк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плуатации муниципального имущества либо в иной срок, указанный в прот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коле или распоряжении, </w:t>
      </w:r>
      <w:r w:rsidR="008446FC" w:rsidRPr="00F8471F">
        <w:rPr>
          <w:rFonts w:ascii="Times New Roman" w:hAnsi="Times New Roman" w:cs="Times New Roman"/>
          <w:sz w:val="28"/>
          <w:szCs w:val="28"/>
          <w:lang w:eastAsia="ru-RU"/>
        </w:rPr>
        <w:t>специалист по учету и отчетности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обязан представить 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специалисту по управлению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имущ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ством администрации сельского поселения следующие документы:</w:t>
      </w:r>
    </w:p>
    <w:p w:rsidR="00604BC4" w:rsidRPr="00F8471F" w:rsidRDefault="00604BC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акт о списании имущества по формам ОС-4, ОС-4а, ОС-4б;</w:t>
      </w:r>
    </w:p>
    <w:p w:rsidR="00604BC4" w:rsidRPr="00F8471F" w:rsidRDefault="00604BC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приходные документы на принятие к учету материальных ценностей (деталей, узлов, агрегатов, материалов).</w:t>
      </w:r>
    </w:p>
    <w:p w:rsidR="00604BC4" w:rsidRPr="00F8471F" w:rsidRDefault="003437E6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94633A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по учету и отчетности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на основании решения комиссии по списанию муниципального имущества сельского поселения, отвечающи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за необходимые действия в отношении списанного имущества, </w:t>
      </w:r>
      <w:proofErr w:type="gramStart"/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предоставля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т документы</w:t>
      </w:r>
      <w:proofErr w:type="gramEnd"/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, подтверждающие его ли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видацию, утилизацию и др.:</w:t>
      </w:r>
    </w:p>
    <w:p w:rsidR="00604BC4" w:rsidRPr="00F8471F" w:rsidRDefault="00604BC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акт об утилизации списанных основных средств и о рекультивации земельного участка (при необходимости);</w:t>
      </w:r>
    </w:p>
    <w:p w:rsidR="00604BC4" w:rsidRPr="00F8471F" w:rsidRDefault="00604BC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документы о реализации вторичного сырья, металлолома, материалов и о перечислении (зачислении) вырученных средств;</w:t>
      </w:r>
    </w:p>
    <w:p w:rsidR="00604BC4" w:rsidRPr="00F8471F" w:rsidRDefault="00604BC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документ, подтверждающий снятие транспортного средства с учета в подразделении ГИБДД и в Государственном техническом надзоре (для транспортных средств и самоходной техники);</w:t>
      </w:r>
    </w:p>
    <w:p w:rsidR="00604BC4" w:rsidRPr="00F8471F" w:rsidRDefault="00604BC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- справку организации, осуществляющей технический учет, о прекр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щении технического учета в отношении объекта недвижимости.</w:t>
      </w:r>
    </w:p>
    <w:p w:rsidR="00604BC4" w:rsidRPr="00F8471F" w:rsidRDefault="00D5236B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870F7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437E6" w:rsidRPr="00F847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пециалист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по управлению имуществом администрации сельского посе</w:t>
      </w:r>
      <w:r w:rsidR="005870F7">
        <w:rPr>
          <w:rFonts w:ascii="Times New Roman" w:hAnsi="Times New Roman" w:cs="Times New Roman"/>
          <w:sz w:val="28"/>
          <w:szCs w:val="28"/>
          <w:lang w:eastAsia="ru-RU"/>
        </w:rPr>
        <w:t xml:space="preserve">ления на основании документов 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пункта 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70F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готовит проект 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 об исключении списанного муниципального имущества из Реестра муниципальной собственности сельского поселения</w:t>
      </w:r>
      <w:r w:rsidRPr="00F84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577C" w:rsidRPr="005870F7" w:rsidRDefault="0064577C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C4" w:rsidRPr="00F8471F" w:rsidRDefault="00096854" w:rsidP="00587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604BC4" w:rsidRPr="00F8471F">
        <w:rPr>
          <w:rFonts w:ascii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604BC4" w:rsidRPr="00F8471F" w:rsidRDefault="00604BC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C4" w:rsidRPr="00F8471F" w:rsidRDefault="0009685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.1. Разборка, демонтаж, утилизация муниципального имущества, по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лежащего списанию, до получения </w:t>
      </w:r>
      <w:r w:rsidR="004F16FF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админис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рации сельского поселения в соответствии с настоящим Положением не д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пускаются.</w:t>
      </w:r>
    </w:p>
    <w:p w:rsidR="00604BC4" w:rsidRPr="00F8471F" w:rsidRDefault="0009685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.2. Утилизация имущества или его материалов после разборки (демо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тажа) осуществляется организациями, имеющими лицензию на данный вид деятельности либо имеющими право оказывать такие услуги в соответствии с действующим законодательством.</w:t>
      </w:r>
    </w:p>
    <w:p w:rsidR="00604BC4" w:rsidRPr="00F8471F" w:rsidRDefault="0009685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.3. Денежные средства от продажи (реализации) демонтируемых ча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тей списанных объектов муниципального имущества, за вычетом расходов на выбытие списанных основных средств, подлежат перечислению в доход бюджета сельского поселения в установленном законодательством порядке.</w:t>
      </w:r>
    </w:p>
    <w:p w:rsidR="00604BC4" w:rsidRPr="00F8471F" w:rsidRDefault="00096854" w:rsidP="00F847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1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D5236B" w:rsidRPr="00F8471F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по управлению имуществом администрации сельского поселения после исключения недвижимого имущества из Реестра муниц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пальной собственности сельского поселения осуществляет подготовку док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04BC4" w:rsidRPr="00F8471F">
        <w:rPr>
          <w:rFonts w:ascii="Times New Roman" w:hAnsi="Times New Roman" w:cs="Times New Roman"/>
          <w:sz w:val="28"/>
          <w:szCs w:val="28"/>
          <w:lang w:eastAsia="ru-RU"/>
        </w:rPr>
        <w:t>ментов для исключения объектов из Единого государственного реестра прав на недвижимое имущество и сделок с ним.</w:t>
      </w:r>
    </w:p>
    <w:p w:rsidR="00604BC4" w:rsidRDefault="00604BC4" w:rsidP="000F2C60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F8471F" w:rsidRDefault="00F8471F" w:rsidP="000F2C60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F8471F" w:rsidRDefault="00F8471F" w:rsidP="000F2C60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F8471F" w:rsidRDefault="00F8471F" w:rsidP="000F2C60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F8471F" w:rsidRDefault="00F8471F" w:rsidP="000F2C60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D04EA9" w:rsidRDefault="00D04EA9" w:rsidP="000F2C60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D04EA9" w:rsidRDefault="00D04EA9" w:rsidP="000F2C60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D04EA9" w:rsidRDefault="00D04EA9" w:rsidP="000F2C60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D04EA9" w:rsidRDefault="00D04EA9" w:rsidP="000F2C60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D70AE4" w:rsidRDefault="00D70AE4" w:rsidP="000F2C60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D70AE4" w:rsidRDefault="00D70AE4" w:rsidP="000F2C60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016430" w:rsidRDefault="00016430" w:rsidP="00C6048E">
      <w:pPr>
        <w:pStyle w:val="a7"/>
        <w:spacing w:line="240" w:lineRule="exact"/>
        <w:ind w:left="4962"/>
        <w:jc w:val="center"/>
        <w:rPr>
          <w:rFonts w:asciiTheme="majorBidi" w:hAnsiTheme="majorBidi" w:cstheme="majorBidi"/>
          <w:sz w:val="28"/>
          <w:szCs w:val="28"/>
          <w:lang w:eastAsia="ru-RU"/>
        </w:rPr>
      </w:pP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048E" w:rsidRDefault="00F8471F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048E">
        <w:rPr>
          <w:rFonts w:ascii="Times New Roman" w:hAnsi="Times New Roman" w:cs="Times New Roman"/>
          <w:sz w:val="28"/>
          <w:szCs w:val="28"/>
        </w:rPr>
        <w:t xml:space="preserve"> Положению о порядке списания муниципального имущества</w:t>
      </w: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Монгохто»</w:t>
      </w: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C6048E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2B3F" w:rsidRPr="00240AB3" w:rsidRDefault="00012B3F" w:rsidP="00012B3F">
      <w:pPr>
        <w:pStyle w:val="a7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УТВЕРЖДАЮ</w:t>
      </w:r>
    </w:p>
    <w:p w:rsidR="00012B3F" w:rsidRDefault="00012B3F" w:rsidP="00012B3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2B3F" w:rsidRPr="00240AB3" w:rsidRDefault="00012B3F" w:rsidP="00012B3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2B3F" w:rsidRDefault="00012B3F" w:rsidP="00012B3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«Поселок Монгохто»</w:t>
      </w:r>
    </w:p>
    <w:p w:rsidR="00012B3F" w:rsidRDefault="00012B3F" w:rsidP="00012B3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Ванинского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A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12B3F" w:rsidRPr="00240AB3" w:rsidRDefault="00012B3F" w:rsidP="00012B3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12B3F" w:rsidRDefault="00012B3F" w:rsidP="00012B3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012B3F" w:rsidRPr="00240AB3" w:rsidRDefault="00012B3F" w:rsidP="00012B3F">
      <w:pPr>
        <w:pStyle w:val="a7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40AB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6048E" w:rsidRDefault="00C6048E" w:rsidP="00C6048E">
      <w:pPr>
        <w:pStyle w:val="a7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F8471F" w:rsidRDefault="00F8471F" w:rsidP="00F8471F">
      <w:pPr>
        <w:pStyle w:val="a7"/>
        <w:spacing w:line="240" w:lineRule="exact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048E" w:rsidRPr="00403E00" w:rsidRDefault="00C6048E" w:rsidP="00F8471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0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6048E" w:rsidRPr="00403E00" w:rsidRDefault="00C6048E" w:rsidP="00F8471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00">
        <w:rPr>
          <w:rFonts w:ascii="Times New Roman" w:hAnsi="Times New Roman" w:cs="Times New Roman"/>
          <w:b/>
          <w:sz w:val="28"/>
          <w:szCs w:val="28"/>
        </w:rPr>
        <w:t>заседания комиссии по списанию имущества</w:t>
      </w:r>
    </w:p>
    <w:p w:rsidR="00C6048E" w:rsidRPr="00403E00" w:rsidRDefault="00C6048E" w:rsidP="00F8471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0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_____________________</w:t>
      </w:r>
      <w:r w:rsidR="00ED278F" w:rsidRPr="0079156F">
        <w:rPr>
          <w:rFonts w:ascii="Times New Roman" w:hAnsi="Times New Roman" w:cs="Times New Roman"/>
          <w:sz w:val="24"/>
          <w:szCs w:val="24"/>
        </w:rPr>
        <w:t>_____________________</w:t>
      </w:r>
      <w:r w:rsidRPr="0079156F">
        <w:rPr>
          <w:rFonts w:ascii="Times New Roman" w:hAnsi="Times New Roman" w:cs="Times New Roman"/>
          <w:sz w:val="24"/>
          <w:szCs w:val="24"/>
        </w:rPr>
        <w:t>_____</w:t>
      </w:r>
      <w:r w:rsidR="0079156F" w:rsidRPr="0079156F">
        <w:rPr>
          <w:rFonts w:ascii="Times New Roman" w:hAnsi="Times New Roman" w:cs="Times New Roman"/>
          <w:sz w:val="24"/>
          <w:szCs w:val="24"/>
        </w:rPr>
        <w:t>____________</w:t>
      </w:r>
      <w:r w:rsidR="00012B3F">
        <w:rPr>
          <w:rFonts w:ascii="Times New Roman" w:hAnsi="Times New Roman" w:cs="Times New Roman"/>
          <w:sz w:val="24"/>
          <w:szCs w:val="24"/>
        </w:rPr>
        <w:t>_____________</w:t>
      </w:r>
      <w:r w:rsidR="0079156F" w:rsidRPr="0079156F">
        <w:rPr>
          <w:rFonts w:ascii="Times New Roman" w:hAnsi="Times New Roman" w:cs="Times New Roman"/>
          <w:sz w:val="24"/>
          <w:szCs w:val="24"/>
        </w:rPr>
        <w:t>____</w:t>
      </w:r>
      <w:r w:rsidRPr="0079156F">
        <w:rPr>
          <w:rFonts w:ascii="Times New Roman" w:hAnsi="Times New Roman" w:cs="Times New Roman"/>
          <w:sz w:val="24"/>
          <w:szCs w:val="24"/>
        </w:rPr>
        <w:t>_</w:t>
      </w:r>
    </w:p>
    <w:p w:rsidR="00C6048E" w:rsidRPr="0079156F" w:rsidRDefault="00C6048E" w:rsidP="0079156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12B3F">
        <w:rPr>
          <w:rFonts w:ascii="Times New Roman" w:hAnsi="Times New Roman" w:cs="Times New Roman"/>
          <w:sz w:val="18"/>
          <w:szCs w:val="24"/>
        </w:rPr>
        <w:t>(дата, номер протокола)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Председатель: __________________</w:t>
      </w:r>
      <w:r w:rsidR="0079156F" w:rsidRPr="0079156F">
        <w:rPr>
          <w:rFonts w:ascii="Times New Roman" w:hAnsi="Times New Roman" w:cs="Times New Roman"/>
          <w:sz w:val="24"/>
          <w:szCs w:val="24"/>
        </w:rPr>
        <w:t>_________________________</w:t>
      </w:r>
      <w:r w:rsidRPr="0079156F">
        <w:rPr>
          <w:rFonts w:ascii="Times New Roman" w:hAnsi="Times New Roman" w:cs="Times New Roman"/>
          <w:sz w:val="24"/>
          <w:szCs w:val="24"/>
        </w:rPr>
        <w:t>_______</w:t>
      </w:r>
      <w:r w:rsidR="00012B3F">
        <w:rPr>
          <w:rFonts w:ascii="Times New Roman" w:hAnsi="Times New Roman" w:cs="Times New Roman"/>
          <w:sz w:val="24"/>
          <w:szCs w:val="24"/>
        </w:rPr>
        <w:t>______________</w:t>
      </w:r>
      <w:r w:rsidRPr="0079156F">
        <w:rPr>
          <w:rFonts w:ascii="Times New Roman" w:hAnsi="Times New Roman" w:cs="Times New Roman"/>
          <w:sz w:val="24"/>
          <w:szCs w:val="24"/>
        </w:rPr>
        <w:t>_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Секретарь: _____________________________</w:t>
      </w:r>
      <w:r w:rsidR="0079156F" w:rsidRPr="0079156F">
        <w:rPr>
          <w:rFonts w:ascii="Times New Roman" w:hAnsi="Times New Roman" w:cs="Times New Roman"/>
          <w:sz w:val="24"/>
          <w:szCs w:val="24"/>
        </w:rPr>
        <w:t>______________________</w:t>
      </w:r>
      <w:r w:rsidR="00012B3F">
        <w:rPr>
          <w:rFonts w:ascii="Times New Roman" w:hAnsi="Times New Roman" w:cs="Times New Roman"/>
          <w:sz w:val="24"/>
          <w:szCs w:val="24"/>
        </w:rPr>
        <w:t>_______________</w:t>
      </w:r>
      <w:r w:rsidR="0079156F" w:rsidRPr="0079156F">
        <w:rPr>
          <w:rFonts w:ascii="Times New Roman" w:hAnsi="Times New Roman" w:cs="Times New Roman"/>
          <w:sz w:val="24"/>
          <w:szCs w:val="24"/>
        </w:rPr>
        <w:t>__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Присутствовали: _____________________________________________________</w:t>
      </w:r>
      <w:r w:rsidR="0079156F" w:rsidRPr="0079156F">
        <w:rPr>
          <w:rFonts w:ascii="Times New Roman" w:hAnsi="Times New Roman" w:cs="Times New Roman"/>
          <w:sz w:val="24"/>
          <w:szCs w:val="24"/>
        </w:rPr>
        <w:t>__________</w:t>
      </w:r>
    </w:p>
    <w:p w:rsidR="00C6048E" w:rsidRPr="00012B3F" w:rsidRDefault="00C6048E" w:rsidP="0079156F">
      <w:pPr>
        <w:pStyle w:val="a7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12B3F">
        <w:rPr>
          <w:rFonts w:ascii="Times New Roman" w:hAnsi="Times New Roman" w:cs="Times New Roman"/>
          <w:i/>
          <w:sz w:val="18"/>
          <w:szCs w:val="24"/>
        </w:rPr>
        <w:t>(ф.и.о. присутствовавших, их должности и наименование организа</w:t>
      </w:r>
      <w:r w:rsidR="0079156F" w:rsidRPr="00012B3F">
        <w:rPr>
          <w:rFonts w:ascii="Times New Roman" w:hAnsi="Times New Roman" w:cs="Times New Roman"/>
          <w:i/>
          <w:sz w:val="18"/>
          <w:szCs w:val="24"/>
        </w:rPr>
        <w:t>ции, которую они представляют)</w:t>
      </w:r>
    </w:p>
    <w:p w:rsidR="00C6048E" w:rsidRPr="0079156F" w:rsidRDefault="00C6048E" w:rsidP="00C604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6048E" w:rsidRPr="0079156F" w:rsidRDefault="00C6048E" w:rsidP="00C604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C6048E" w:rsidRPr="0079156F" w:rsidRDefault="00C6048E" w:rsidP="00012B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О списании объектов движимого (недвижимого) имущества, находящихся в мун</w:t>
      </w:r>
      <w:r w:rsidRPr="0079156F">
        <w:rPr>
          <w:rFonts w:ascii="Times New Roman" w:hAnsi="Times New Roman" w:cs="Times New Roman"/>
          <w:sz w:val="24"/>
          <w:szCs w:val="24"/>
        </w:rPr>
        <w:t>и</w:t>
      </w:r>
      <w:r w:rsidRPr="0079156F">
        <w:rPr>
          <w:rFonts w:ascii="Times New Roman" w:hAnsi="Times New Roman" w:cs="Times New Roman"/>
          <w:sz w:val="24"/>
          <w:szCs w:val="24"/>
        </w:rPr>
        <w:t>ципальной собственности сельского поселения «Поселок Монгохто» Ванинского муниц</w:t>
      </w:r>
      <w:r w:rsidRPr="0079156F">
        <w:rPr>
          <w:rFonts w:ascii="Times New Roman" w:hAnsi="Times New Roman" w:cs="Times New Roman"/>
          <w:sz w:val="24"/>
          <w:szCs w:val="24"/>
        </w:rPr>
        <w:t>и</w:t>
      </w:r>
      <w:r w:rsidRPr="0079156F"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6048E" w:rsidRPr="00012B3F" w:rsidRDefault="00C6048E" w:rsidP="00C6048E">
      <w:pPr>
        <w:pStyle w:val="a7"/>
        <w:jc w:val="center"/>
        <w:rPr>
          <w:rFonts w:ascii="Times New Roman" w:hAnsi="Times New Roman" w:cs="Times New Roman"/>
          <w:sz w:val="18"/>
          <w:szCs w:val="24"/>
        </w:rPr>
      </w:pPr>
      <w:r w:rsidRPr="00012B3F">
        <w:rPr>
          <w:rFonts w:ascii="Times New Roman" w:hAnsi="Times New Roman" w:cs="Times New Roman"/>
          <w:sz w:val="18"/>
          <w:szCs w:val="24"/>
        </w:rPr>
        <w:t>(наименование организации)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РЕШИЛИ (указывается):</w:t>
      </w:r>
    </w:p>
    <w:p w:rsidR="00C6048E" w:rsidRPr="0079156F" w:rsidRDefault="00C6048E" w:rsidP="00012B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- перечень списываемого имущества;</w:t>
      </w:r>
    </w:p>
    <w:p w:rsidR="00C6048E" w:rsidRPr="0079156F" w:rsidRDefault="00C6048E" w:rsidP="00012B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- основания списания;</w:t>
      </w:r>
    </w:p>
    <w:p w:rsidR="00C6048E" w:rsidRPr="0079156F" w:rsidRDefault="00C6048E" w:rsidP="00012B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- решение о списании (о согласовании списания);</w:t>
      </w:r>
    </w:p>
    <w:p w:rsidR="00C6048E" w:rsidRPr="0079156F" w:rsidRDefault="00C6048E" w:rsidP="00012B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- способ распоряжения списанным имуществом (уничтожение, разборка);</w:t>
      </w:r>
    </w:p>
    <w:p w:rsidR="00C6048E" w:rsidRPr="0079156F" w:rsidRDefault="00C6048E" w:rsidP="00012B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- поручение по осуществлению необходимых действий, связанных с утилизацией и ликвидацией имущества;</w:t>
      </w:r>
    </w:p>
    <w:p w:rsidR="00C6048E" w:rsidRPr="0079156F" w:rsidRDefault="00C6048E" w:rsidP="00012B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- порядок дальнейшего использования годных узлов, агрегатов и материалов (если таковые имеются);</w:t>
      </w:r>
    </w:p>
    <w:p w:rsidR="00C6048E" w:rsidRPr="0079156F" w:rsidRDefault="00C6048E" w:rsidP="00012B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- реквизиты получателя средств, вырученных от реализации вторичного</w:t>
      </w:r>
      <w:r w:rsidR="00012B3F">
        <w:rPr>
          <w:rFonts w:ascii="Times New Roman" w:hAnsi="Times New Roman" w:cs="Times New Roman"/>
          <w:sz w:val="24"/>
          <w:szCs w:val="24"/>
        </w:rPr>
        <w:t xml:space="preserve"> </w:t>
      </w:r>
      <w:r w:rsidRPr="0079156F">
        <w:rPr>
          <w:rFonts w:ascii="Times New Roman" w:hAnsi="Times New Roman" w:cs="Times New Roman"/>
          <w:sz w:val="24"/>
          <w:szCs w:val="24"/>
        </w:rPr>
        <w:t>сырья, м</w:t>
      </w:r>
      <w:r w:rsidRPr="0079156F">
        <w:rPr>
          <w:rFonts w:ascii="Times New Roman" w:hAnsi="Times New Roman" w:cs="Times New Roman"/>
          <w:sz w:val="24"/>
          <w:szCs w:val="24"/>
        </w:rPr>
        <w:t>е</w:t>
      </w:r>
      <w:r w:rsidRPr="0079156F">
        <w:rPr>
          <w:rFonts w:ascii="Times New Roman" w:hAnsi="Times New Roman" w:cs="Times New Roman"/>
          <w:sz w:val="24"/>
          <w:szCs w:val="24"/>
        </w:rPr>
        <w:t>таллолома, материалов (в случае реализации).</w:t>
      </w:r>
    </w:p>
    <w:p w:rsidR="00C6048E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Председатель                ________________ ____________________</w:t>
      </w:r>
    </w:p>
    <w:p w:rsidR="00C6048E" w:rsidRPr="00012B3F" w:rsidRDefault="00C6048E" w:rsidP="00C6048E">
      <w:pPr>
        <w:pStyle w:val="a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12B3F">
        <w:rPr>
          <w:rFonts w:ascii="Times New Roman" w:hAnsi="Times New Roman" w:cs="Times New Roman"/>
          <w:sz w:val="20"/>
          <w:szCs w:val="24"/>
        </w:rPr>
        <w:t xml:space="preserve">   </w:t>
      </w:r>
      <w:r w:rsidRPr="00012B3F">
        <w:rPr>
          <w:rFonts w:ascii="Times New Roman" w:hAnsi="Times New Roman" w:cs="Times New Roman"/>
          <w:i/>
          <w:sz w:val="20"/>
          <w:szCs w:val="24"/>
        </w:rPr>
        <w:t>(подпись)                              (ф.и.о.)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>Члены комиссии:             ________________ ____________________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12B3F">
        <w:rPr>
          <w:rFonts w:ascii="Times New Roman" w:hAnsi="Times New Roman" w:cs="Times New Roman"/>
          <w:sz w:val="20"/>
          <w:szCs w:val="24"/>
        </w:rPr>
        <w:t xml:space="preserve">   </w:t>
      </w:r>
      <w:r w:rsidRPr="00012B3F">
        <w:rPr>
          <w:rFonts w:ascii="Times New Roman" w:hAnsi="Times New Roman" w:cs="Times New Roman"/>
          <w:i/>
          <w:sz w:val="20"/>
          <w:szCs w:val="24"/>
        </w:rPr>
        <w:t>(подпись)                              (ф.и.о.)</w:t>
      </w:r>
    </w:p>
    <w:p w:rsidR="00C6048E" w:rsidRPr="00240AB3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048E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2B3F" w:rsidRDefault="00012B3F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2B3F" w:rsidRPr="00240AB3" w:rsidRDefault="00012B3F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6048E" w:rsidRDefault="0079156F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048E">
        <w:rPr>
          <w:rFonts w:ascii="Times New Roman" w:hAnsi="Times New Roman" w:cs="Times New Roman"/>
          <w:sz w:val="28"/>
          <w:szCs w:val="28"/>
        </w:rPr>
        <w:t xml:space="preserve"> Положению о порядке списания муниципального имущества</w:t>
      </w: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Монгохто»</w:t>
      </w: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C6048E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048E" w:rsidRPr="00240AB3" w:rsidRDefault="00C6048E" w:rsidP="0079156F">
      <w:pPr>
        <w:pStyle w:val="a7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УТВЕРЖДАЮ</w:t>
      </w:r>
    </w:p>
    <w:p w:rsidR="00C6048E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048E" w:rsidRPr="00240AB3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048E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«Поселок Монгохто»</w:t>
      </w:r>
    </w:p>
    <w:p w:rsidR="00C6048E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Ванинского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A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048E" w:rsidRPr="00240AB3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6048E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6048E" w:rsidRPr="00240AB3" w:rsidRDefault="00C6048E" w:rsidP="0079156F">
      <w:pPr>
        <w:pStyle w:val="a7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40AB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6048E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048E" w:rsidRDefault="00C6048E" w:rsidP="00C6048E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8E" w:rsidRPr="0092566E" w:rsidRDefault="00C6048E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6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6048E" w:rsidRPr="0092566E" w:rsidRDefault="00C6048E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6E">
        <w:rPr>
          <w:rFonts w:ascii="Times New Roman" w:hAnsi="Times New Roman" w:cs="Times New Roman"/>
          <w:b/>
          <w:sz w:val="28"/>
          <w:szCs w:val="28"/>
        </w:rPr>
        <w:t>технического осмотра транспортных средств и самоходной</w:t>
      </w:r>
    </w:p>
    <w:p w:rsidR="00C6048E" w:rsidRPr="0092566E" w:rsidRDefault="00C6048E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6E">
        <w:rPr>
          <w:rFonts w:ascii="Times New Roman" w:hAnsi="Times New Roman" w:cs="Times New Roman"/>
          <w:b/>
          <w:sz w:val="28"/>
          <w:szCs w:val="28"/>
        </w:rPr>
        <w:t>техники, предлагаемых к списанию,</w:t>
      </w:r>
    </w:p>
    <w:p w:rsidR="00C6048E" w:rsidRPr="0092566E" w:rsidRDefault="00C6048E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9156F">
        <w:rPr>
          <w:rFonts w:ascii="Times New Roman" w:hAnsi="Times New Roman" w:cs="Times New Roman"/>
          <w:b/>
          <w:sz w:val="28"/>
          <w:szCs w:val="28"/>
        </w:rPr>
        <w:t>«___»</w:t>
      </w:r>
      <w:r w:rsidRPr="0092566E">
        <w:rPr>
          <w:rFonts w:ascii="Times New Roman" w:hAnsi="Times New Roman" w:cs="Times New Roman"/>
          <w:b/>
          <w:sz w:val="28"/>
          <w:szCs w:val="28"/>
        </w:rPr>
        <w:t xml:space="preserve"> ___________ 20___ г.</w:t>
      </w:r>
    </w:p>
    <w:p w:rsidR="00C6048E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82"/>
        <w:gridCol w:w="1450"/>
        <w:gridCol w:w="1299"/>
        <w:gridCol w:w="1402"/>
        <w:gridCol w:w="863"/>
        <w:gridCol w:w="823"/>
        <w:gridCol w:w="1713"/>
        <w:gridCol w:w="1538"/>
      </w:tblGrid>
      <w:tr w:rsidR="00C6048E" w:rsidRPr="0079156F" w:rsidTr="00ED278F">
        <w:tc>
          <w:tcPr>
            <w:tcW w:w="704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2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вание транспор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ного сре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ства и с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моходной техники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ское те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ническое состояние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Год ввода в эксплу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ка, м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дель, номер шасси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онный номер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</w:tr>
      <w:tr w:rsidR="00C6048E" w:rsidRPr="0079156F" w:rsidTr="00ED278F">
        <w:tc>
          <w:tcPr>
            <w:tcW w:w="704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48E" w:rsidRPr="0079156F" w:rsidTr="00ED278F">
        <w:tc>
          <w:tcPr>
            <w:tcW w:w="704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E" w:rsidRPr="0079156F" w:rsidTr="00ED278F">
        <w:tc>
          <w:tcPr>
            <w:tcW w:w="704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E" w:rsidRPr="0079156F" w:rsidTr="00ED278F">
        <w:tc>
          <w:tcPr>
            <w:tcW w:w="704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48E" w:rsidRPr="00240AB3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>Председатель                ________________ ____________________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      (подпись)    </w:t>
      </w:r>
      <w:r w:rsidR="00012B3F"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  (ф.и.о.)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>Члены комиссии:          ________________ ____________________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012B3F">
        <w:rPr>
          <w:rFonts w:ascii="Times New Roman" w:hAnsi="Times New Roman" w:cs="Times New Roman"/>
          <w:sz w:val="20"/>
          <w:szCs w:val="28"/>
        </w:rPr>
        <w:t xml:space="preserve">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(подпись)      </w:t>
      </w:r>
      <w:r w:rsidR="00012B3F"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(ф.и.о.)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 xml:space="preserve">                                        ________________ ____________________</w:t>
      </w:r>
    </w:p>
    <w:p w:rsidR="00C6048E" w:rsidRPr="00012B3F" w:rsidRDefault="00C6048E" w:rsidP="00C6048E">
      <w:pPr>
        <w:pStyle w:val="a7"/>
        <w:jc w:val="both"/>
        <w:rPr>
          <w:rFonts w:ascii="Times New Roman" w:hAnsi="Times New Roman" w:cs="Times New Roman"/>
          <w:sz w:val="20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 (подпись)    </w:t>
      </w:r>
      <w:r w:rsidR="00012B3F">
        <w:rPr>
          <w:rFonts w:ascii="Times New Roman" w:hAnsi="Times New Roman" w:cs="Times New Roman"/>
          <w:sz w:val="20"/>
          <w:szCs w:val="28"/>
        </w:rPr>
        <w:t xml:space="preserve">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</w:t>
      </w:r>
      <w:r w:rsidR="00012B3F">
        <w:rPr>
          <w:rFonts w:ascii="Times New Roman" w:hAnsi="Times New Roman" w:cs="Times New Roman"/>
          <w:sz w:val="20"/>
          <w:szCs w:val="28"/>
        </w:rPr>
        <w:t xml:space="preserve">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 (ф.и.о.)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 xml:space="preserve">                                          ________________ ____________________</w:t>
      </w:r>
    </w:p>
    <w:p w:rsidR="00C6048E" w:rsidRPr="00012B3F" w:rsidRDefault="00C6048E" w:rsidP="00C6048E">
      <w:pPr>
        <w:pStyle w:val="a7"/>
        <w:jc w:val="both"/>
        <w:rPr>
          <w:rFonts w:ascii="Times New Roman" w:hAnsi="Times New Roman" w:cs="Times New Roman"/>
          <w:sz w:val="20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(подпись)     </w:t>
      </w:r>
      <w:r w:rsidR="00012B3F"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(ф.и.о.)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>Независимый эксперт    ________________ ____________________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  (подпись)   </w:t>
      </w:r>
      <w:r w:rsidR="00012B3F">
        <w:rPr>
          <w:rFonts w:ascii="Times New Roman" w:hAnsi="Times New Roman" w:cs="Times New Roman"/>
          <w:sz w:val="20"/>
          <w:szCs w:val="28"/>
        </w:rPr>
        <w:t xml:space="preserve">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   (ф.и.о.)</w:t>
      </w:r>
    </w:p>
    <w:p w:rsidR="00C6048E" w:rsidRPr="00240AB3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048E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048E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156F" w:rsidRDefault="0079156F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156F" w:rsidRDefault="0079156F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156F" w:rsidRDefault="0079156F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156F" w:rsidRDefault="0079156F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2B3F" w:rsidRDefault="00012B3F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156F" w:rsidRDefault="0079156F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6048E" w:rsidRDefault="0079156F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048E">
        <w:rPr>
          <w:rFonts w:ascii="Times New Roman" w:hAnsi="Times New Roman" w:cs="Times New Roman"/>
          <w:sz w:val="28"/>
          <w:szCs w:val="28"/>
        </w:rPr>
        <w:t xml:space="preserve"> Положению о порядке списания муниципального имущества</w:t>
      </w: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Монгохто»</w:t>
      </w: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6048E" w:rsidRPr="00240AB3" w:rsidRDefault="00C6048E" w:rsidP="0079156F">
      <w:pPr>
        <w:pStyle w:val="a7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УТВЕРЖДАЮ</w:t>
      </w:r>
    </w:p>
    <w:p w:rsidR="00C6048E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048E" w:rsidRPr="00240AB3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048E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«Поселок Монгохто»</w:t>
      </w:r>
    </w:p>
    <w:p w:rsidR="00C6048E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Ванинского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A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048E" w:rsidRPr="00240AB3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0AB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6048E" w:rsidRDefault="00C6048E" w:rsidP="0079156F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6048E" w:rsidRPr="00240AB3" w:rsidRDefault="00C6048E" w:rsidP="0079156F">
      <w:pPr>
        <w:pStyle w:val="a7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40AB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6048E" w:rsidRDefault="00C6048E" w:rsidP="00C6048E">
      <w:pPr>
        <w:pStyle w:val="a7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6048E" w:rsidRDefault="00C6048E" w:rsidP="00C604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8E" w:rsidRPr="000D0EDA" w:rsidRDefault="00C6048E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D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6048E" w:rsidRPr="000D0EDA" w:rsidRDefault="00C6048E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DA">
        <w:rPr>
          <w:rFonts w:ascii="Times New Roman" w:hAnsi="Times New Roman" w:cs="Times New Roman"/>
          <w:b/>
          <w:sz w:val="28"/>
          <w:szCs w:val="28"/>
        </w:rPr>
        <w:t>технического осмотра объектов недвижимости, предлагаемых</w:t>
      </w:r>
    </w:p>
    <w:p w:rsidR="00C6048E" w:rsidRPr="000D0EDA" w:rsidRDefault="00C6048E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DA">
        <w:rPr>
          <w:rFonts w:ascii="Times New Roman" w:hAnsi="Times New Roman" w:cs="Times New Roman"/>
          <w:b/>
          <w:sz w:val="28"/>
          <w:szCs w:val="28"/>
        </w:rPr>
        <w:t>к списанию,</w:t>
      </w:r>
    </w:p>
    <w:p w:rsidR="00C6048E" w:rsidRDefault="0079156F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</w:t>
      </w:r>
      <w:r w:rsidR="00C6048E" w:rsidRPr="000D0EDA">
        <w:rPr>
          <w:rFonts w:ascii="Times New Roman" w:hAnsi="Times New Roman" w:cs="Times New Roman"/>
          <w:b/>
          <w:sz w:val="28"/>
          <w:szCs w:val="28"/>
        </w:rPr>
        <w:t xml:space="preserve"> ___________ 20___ г.</w:t>
      </w:r>
    </w:p>
    <w:p w:rsidR="00C6048E" w:rsidRPr="000D0EDA" w:rsidRDefault="00C6048E" w:rsidP="00C604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46"/>
        <w:gridCol w:w="2835"/>
        <w:gridCol w:w="3327"/>
        <w:gridCol w:w="2336"/>
      </w:tblGrid>
      <w:tr w:rsidR="00C6048E" w:rsidRPr="0079156F" w:rsidTr="00ED278F">
        <w:tc>
          <w:tcPr>
            <w:tcW w:w="846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5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9156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9156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835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56F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3327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56F">
              <w:rPr>
                <w:rFonts w:ascii="Times New Roman" w:hAnsi="Times New Roman" w:cs="Times New Roman"/>
                <w:sz w:val="24"/>
                <w:szCs w:val="28"/>
              </w:rPr>
              <w:t>Описание элементов</w:t>
            </w:r>
          </w:p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56F">
              <w:rPr>
                <w:rFonts w:ascii="Times New Roman" w:hAnsi="Times New Roman" w:cs="Times New Roman"/>
                <w:sz w:val="24"/>
                <w:szCs w:val="28"/>
              </w:rPr>
              <w:t>Фактическое с</w:t>
            </w:r>
            <w:r w:rsidRPr="0079156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9156F">
              <w:rPr>
                <w:rFonts w:ascii="Times New Roman" w:hAnsi="Times New Roman" w:cs="Times New Roman"/>
                <w:sz w:val="24"/>
                <w:szCs w:val="28"/>
              </w:rPr>
              <w:t>стояние</w:t>
            </w:r>
          </w:p>
        </w:tc>
      </w:tr>
      <w:tr w:rsidR="00C6048E" w:rsidRPr="0079156F" w:rsidTr="00ED278F">
        <w:tc>
          <w:tcPr>
            <w:tcW w:w="846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5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5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27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5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36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156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6048E" w:rsidRPr="0079156F" w:rsidTr="00ED278F">
        <w:tc>
          <w:tcPr>
            <w:tcW w:w="846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27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048E" w:rsidRPr="0079156F" w:rsidTr="00ED278F">
        <w:tc>
          <w:tcPr>
            <w:tcW w:w="846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27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048E" w:rsidRPr="0079156F" w:rsidTr="00ED278F">
        <w:tc>
          <w:tcPr>
            <w:tcW w:w="846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27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C6048E" w:rsidRPr="0079156F" w:rsidRDefault="00C6048E" w:rsidP="0079156F">
            <w:pPr>
              <w:pStyle w:val="a7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6048E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>Председатель                ________________ ____________________</w:t>
      </w:r>
    </w:p>
    <w:p w:rsidR="00C6048E" w:rsidRPr="00012B3F" w:rsidRDefault="00C6048E" w:rsidP="00C6048E">
      <w:pPr>
        <w:pStyle w:val="a7"/>
        <w:jc w:val="both"/>
        <w:rPr>
          <w:rFonts w:ascii="Times New Roman" w:hAnsi="Times New Roman" w:cs="Times New Roman"/>
          <w:sz w:val="20"/>
          <w:szCs w:val="28"/>
        </w:rPr>
      </w:pPr>
      <w:r w:rsidRPr="00012B3F">
        <w:rPr>
          <w:rFonts w:ascii="Times New Roman" w:hAnsi="Times New Roman" w:cs="Times New Roman"/>
          <w:sz w:val="20"/>
          <w:szCs w:val="28"/>
        </w:rPr>
        <w:t xml:space="preserve">                                   </w:t>
      </w:r>
      <w:r w:rsidR="00012B3F">
        <w:rPr>
          <w:rFonts w:ascii="Times New Roman" w:hAnsi="Times New Roman" w:cs="Times New Roman"/>
          <w:sz w:val="20"/>
          <w:szCs w:val="28"/>
        </w:rPr>
        <w:t xml:space="preserve">   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             (подпись)          (ф.и.о.)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>Члены комиссии:          ________________ ____________________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012B3F"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012B3F"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       (подпись)          (ф.и.о.)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 xml:space="preserve">                                        ________________ ____________________</w:t>
      </w:r>
    </w:p>
    <w:p w:rsidR="00C6048E" w:rsidRPr="00012B3F" w:rsidRDefault="00C6048E" w:rsidP="00C6048E">
      <w:pPr>
        <w:pStyle w:val="a7"/>
        <w:jc w:val="both"/>
        <w:rPr>
          <w:rFonts w:ascii="Times New Roman" w:hAnsi="Times New Roman" w:cs="Times New Roman"/>
          <w:sz w:val="20"/>
          <w:szCs w:val="28"/>
        </w:rPr>
      </w:pPr>
      <w:r w:rsidRPr="00012B3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 w:rsidR="00012B3F"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(подпись)          (ф.и.о.)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 xml:space="preserve">                                          ________________ ____________________</w:t>
      </w:r>
    </w:p>
    <w:p w:rsidR="00C6048E" w:rsidRPr="00012B3F" w:rsidRDefault="00C6048E" w:rsidP="00C6048E">
      <w:pPr>
        <w:pStyle w:val="a7"/>
        <w:jc w:val="both"/>
        <w:rPr>
          <w:rFonts w:ascii="Times New Roman" w:hAnsi="Times New Roman" w:cs="Times New Roman"/>
          <w:sz w:val="20"/>
          <w:szCs w:val="28"/>
        </w:rPr>
      </w:pPr>
      <w:r w:rsidRPr="00012B3F">
        <w:rPr>
          <w:rFonts w:ascii="Times New Roman" w:hAnsi="Times New Roman" w:cs="Times New Roman"/>
          <w:sz w:val="20"/>
          <w:szCs w:val="28"/>
        </w:rPr>
        <w:t xml:space="preserve">                                       </w:t>
      </w:r>
      <w:r w:rsidR="00012B3F"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           (подпись)          (ф.и.о.)</w:t>
      </w:r>
    </w:p>
    <w:p w:rsidR="00C6048E" w:rsidRPr="0079156F" w:rsidRDefault="00C6048E" w:rsidP="00C6048E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79156F">
        <w:rPr>
          <w:rFonts w:ascii="Times New Roman" w:hAnsi="Times New Roman" w:cs="Times New Roman"/>
          <w:sz w:val="24"/>
          <w:szCs w:val="28"/>
        </w:rPr>
        <w:t>Независимый эксперт    ________________ ____________________</w:t>
      </w:r>
    </w:p>
    <w:p w:rsidR="00C6048E" w:rsidRPr="00012B3F" w:rsidRDefault="00C6048E" w:rsidP="00C6048E">
      <w:pPr>
        <w:pStyle w:val="a7"/>
        <w:jc w:val="both"/>
        <w:rPr>
          <w:rFonts w:ascii="Times New Roman" w:hAnsi="Times New Roman" w:cs="Times New Roman"/>
          <w:sz w:val="20"/>
          <w:szCs w:val="28"/>
        </w:rPr>
      </w:pPr>
      <w:r w:rsidRPr="00012B3F">
        <w:rPr>
          <w:rFonts w:ascii="Times New Roman" w:hAnsi="Times New Roman" w:cs="Times New Roman"/>
          <w:sz w:val="20"/>
          <w:szCs w:val="28"/>
        </w:rPr>
        <w:t xml:space="preserve">                                    </w:t>
      </w:r>
      <w:r w:rsidR="00012B3F">
        <w:rPr>
          <w:rFonts w:ascii="Times New Roman" w:hAnsi="Times New Roman" w:cs="Times New Roman"/>
          <w:sz w:val="20"/>
          <w:szCs w:val="28"/>
        </w:rPr>
        <w:t xml:space="preserve">          </w:t>
      </w:r>
      <w:r w:rsidRPr="00012B3F">
        <w:rPr>
          <w:rFonts w:ascii="Times New Roman" w:hAnsi="Times New Roman" w:cs="Times New Roman"/>
          <w:sz w:val="20"/>
          <w:szCs w:val="28"/>
        </w:rPr>
        <w:t xml:space="preserve">                   (подпись)          (ф.и.о.)</w:t>
      </w:r>
    </w:p>
    <w:p w:rsidR="00C6048E" w:rsidRPr="00240AB3" w:rsidRDefault="00C6048E" w:rsidP="00C60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20E7" w:rsidRDefault="00BB20E7" w:rsidP="008F37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FA" w:rsidRDefault="008F37FA" w:rsidP="000F2C6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357" w:rsidRDefault="00466357" w:rsidP="000F2C6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357" w:rsidRDefault="00466357" w:rsidP="000F2C6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357" w:rsidRDefault="00466357" w:rsidP="000F2C6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6F" w:rsidRDefault="0079156F" w:rsidP="000F2C6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6F" w:rsidRDefault="0079156F" w:rsidP="000F2C6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6F" w:rsidRDefault="0079156F" w:rsidP="000F2C6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6F" w:rsidRDefault="0079156F" w:rsidP="000F2C6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6F" w:rsidRDefault="0079156F" w:rsidP="000F2C6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357" w:rsidRDefault="00466357" w:rsidP="000F2C6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3F" w:rsidRDefault="00012B3F" w:rsidP="000F2C6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DB5" w:rsidRDefault="00BB20E7" w:rsidP="00121DB5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76173F">
        <w:rPr>
          <w:color w:val="000000"/>
          <w:sz w:val="28"/>
          <w:szCs w:val="28"/>
        </w:rPr>
        <w:t xml:space="preserve"> </w:t>
      </w:r>
      <w:r w:rsidRPr="00BB20E7">
        <w:rPr>
          <w:color w:val="000000"/>
          <w:sz w:val="28"/>
          <w:szCs w:val="28"/>
        </w:rPr>
        <w:t>№ 2</w:t>
      </w:r>
    </w:p>
    <w:p w:rsidR="00121DB5" w:rsidRDefault="00BB20E7" w:rsidP="00121DB5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121DB5" w:rsidRDefault="00BB20E7" w:rsidP="00121DB5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21DB5" w:rsidRDefault="00BB20E7" w:rsidP="00121DB5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«Поселок Монгохто»</w:t>
      </w:r>
    </w:p>
    <w:p w:rsidR="00121DB5" w:rsidRDefault="00BB20E7" w:rsidP="00121DB5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Ванинского муниципального района Хабаровского края</w:t>
      </w:r>
    </w:p>
    <w:p w:rsidR="00BB20E7" w:rsidRDefault="00BB20E7" w:rsidP="0079156F">
      <w:pPr>
        <w:pStyle w:val="a5"/>
        <w:spacing w:before="0" w:beforeAutospacing="0" w:after="0" w:afterAutospacing="0" w:line="240" w:lineRule="exact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9156F">
        <w:rPr>
          <w:color w:val="000000"/>
          <w:sz w:val="28"/>
          <w:szCs w:val="28"/>
        </w:rPr>
        <w:t>15.05</w:t>
      </w:r>
      <w:r>
        <w:rPr>
          <w:color w:val="000000"/>
          <w:sz w:val="28"/>
          <w:szCs w:val="28"/>
        </w:rPr>
        <w:t>.</w:t>
      </w:r>
      <w:r w:rsidR="0079156F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№ </w:t>
      </w:r>
      <w:r w:rsidR="0079156F">
        <w:rPr>
          <w:color w:val="000000"/>
          <w:sz w:val="28"/>
          <w:szCs w:val="28"/>
        </w:rPr>
        <w:t>427</w:t>
      </w:r>
    </w:p>
    <w:p w:rsidR="00121DB5" w:rsidRDefault="00121DB5" w:rsidP="00BB20E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21DB5" w:rsidRDefault="00121DB5" w:rsidP="00121DB5">
      <w:pPr>
        <w:pStyle w:val="a5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</w:p>
    <w:p w:rsidR="00121DB5" w:rsidRPr="0079156F" w:rsidRDefault="00BB20E7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9156F">
        <w:rPr>
          <w:rFonts w:ascii="Times New Roman" w:hAnsi="Times New Roman" w:cs="Times New Roman"/>
          <w:b/>
          <w:sz w:val="28"/>
        </w:rPr>
        <w:t>Состав</w:t>
      </w:r>
    </w:p>
    <w:p w:rsidR="00121DB5" w:rsidRPr="0079156F" w:rsidRDefault="00121DB5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9156F">
        <w:rPr>
          <w:rFonts w:ascii="Times New Roman" w:hAnsi="Times New Roman" w:cs="Times New Roman"/>
          <w:b/>
          <w:sz w:val="28"/>
        </w:rPr>
        <w:t>постоянно действующей комиссии по списанию муниципального им</w:t>
      </w:r>
      <w:r w:rsidRPr="0079156F">
        <w:rPr>
          <w:rFonts w:ascii="Times New Roman" w:hAnsi="Times New Roman" w:cs="Times New Roman"/>
          <w:b/>
          <w:sz w:val="28"/>
        </w:rPr>
        <w:t>у</w:t>
      </w:r>
      <w:r w:rsidRPr="0079156F">
        <w:rPr>
          <w:rFonts w:ascii="Times New Roman" w:hAnsi="Times New Roman" w:cs="Times New Roman"/>
          <w:b/>
          <w:sz w:val="28"/>
        </w:rPr>
        <w:t>щества сельского поселения «Поселок Монгохто»</w:t>
      </w:r>
    </w:p>
    <w:p w:rsidR="00121DB5" w:rsidRPr="0079156F" w:rsidRDefault="00121DB5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9156F">
        <w:rPr>
          <w:rFonts w:ascii="Times New Roman" w:hAnsi="Times New Roman" w:cs="Times New Roman"/>
          <w:b/>
          <w:sz w:val="28"/>
        </w:rPr>
        <w:t>Ванинского муниципального района</w:t>
      </w:r>
    </w:p>
    <w:p w:rsidR="00BB20E7" w:rsidRPr="0079156F" w:rsidRDefault="00121DB5" w:rsidP="0079156F">
      <w:pPr>
        <w:pStyle w:val="a7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9156F">
        <w:rPr>
          <w:rFonts w:ascii="Times New Roman" w:hAnsi="Times New Roman" w:cs="Times New Roman"/>
          <w:b/>
          <w:sz w:val="28"/>
        </w:rPr>
        <w:t>Хабаровского края</w:t>
      </w:r>
    </w:p>
    <w:p w:rsidR="00121DB5" w:rsidRPr="00121DB5" w:rsidRDefault="00121DB5" w:rsidP="00121DB5">
      <w:pPr>
        <w:pStyle w:val="a5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310"/>
        <w:gridCol w:w="4483"/>
      </w:tblGrid>
      <w:tr w:rsidR="00466357" w:rsidRPr="00121DB5" w:rsidTr="00066603">
        <w:tc>
          <w:tcPr>
            <w:tcW w:w="4671" w:type="dxa"/>
          </w:tcPr>
          <w:p w:rsidR="00466357" w:rsidRPr="00121DB5" w:rsidRDefault="00B37013" w:rsidP="00C844C6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Федотов</w:t>
            </w:r>
            <w:r w:rsidR="00C844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Владимирович</w:t>
            </w:r>
            <w:r w:rsidR="00466357" w:rsidRPr="00121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466357" w:rsidRDefault="00466357" w:rsidP="00121DB5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83" w:type="dxa"/>
          </w:tcPr>
          <w:p w:rsidR="00466357" w:rsidRDefault="003F53FC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66357" w:rsidRPr="00121DB5">
              <w:rPr>
                <w:rFonts w:ascii="Times New Roman" w:hAnsi="Times New Roman" w:cs="Times New Roman"/>
                <w:bCs/>
                <w:sz w:val="28"/>
                <w:szCs w:val="28"/>
              </w:rPr>
              <w:t>лавный специалист по вопросам Ж</w:t>
            </w:r>
            <w:r w:rsidR="00B37013">
              <w:rPr>
                <w:rFonts w:ascii="Times New Roman" w:hAnsi="Times New Roman" w:cs="Times New Roman"/>
                <w:bCs/>
                <w:sz w:val="28"/>
                <w:szCs w:val="28"/>
              </w:rPr>
              <w:t>КХ и планированию админис</w:t>
            </w:r>
            <w:r w:rsidR="00B3701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B37013">
              <w:rPr>
                <w:rFonts w:ascii="Times New Roman" w:hAnsi="Times New Roman" w:cs="Times New Roman"/>
                <w:bCs/>
                <w:sz w:val="28"/>
                <w:szCs w:val="28"/>
              </w:rPr>
              <w:t>рации, председатель комиссии</w:t>
            </w:r>
          </w:p>
          <w:p w:rsidR="0079156F" w:rsidRPr="00121DB5" w:rsidRDefault="0079156F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357" w:rsidRPr="00121DB5" w:rsidTr="00066603">
        <w:tc>
          <w:tcPr>
            <w:tcW w:w="4671" w:type="dxa"/>
          </w:tcPr>
          <w:p w:rsidR="00466357" w:rsidRPr="00121DB5" w:rsidRDefault="003F53FC" w:rsidP="00C844C6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Кашникова</w:t>
            </w:r>
            <w:r w:rsidR="00C844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Юлия Алексеевна</w:t>
            </w:r>
          </w:p>
        </w:tc>
        <w:tc>
          <w:tcPr>
            <w:tcW w:w="310" w:type="dxa"/>
          </w:tcPr>
          <w:p w:rsidR="00466357" w:rsidRDefault="00466357" w:rsidP="00121DB5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83" w:type="dxa"/>
          </w:tcPr>
          <w:p w:rsidR="00466357" w:rsidRDefault="003F53FC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66357" w:rsidRPr="00121DB5">
              <w:rPr>
                <w:rFonts w:ascii="Times New Roman" w:hAnsi="Times New Roman" w:cs="Times New Roman"/>
                <w:bCs/>
                <w:sz w:val="28"/>
                <w:szCs w:val="28"/>
              </w:rPr>
              <w:t>лавный специалист по бюджету, фи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нансам и налогам администр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ции, заместитель председателя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миссии</w:t>
            </w:r>
          </w:p>
          <w:p w:rsidR="00466357" w:rsidRPr="00121DB5" w:rsidRDefault="00466357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3FC" w:rsidRPr="00121DB5" w:rsidTr="00066603">
        <w:tc>
          <w:tcPr>
            <w:tcW w:w="4671" w:type="dxa"/>
          </w:tcPr>
          <w:p w:rsidR="003F53FC" w:rsidRDefault="003F53FC" w:rsidP="00C844C6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Мельникова</w:t>
            </w:r>
            <w:r w:rsidR="00C844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Карина Рушановна</w:t>
            </w:r>
          </w:p>
        </w:tc>
        <w:tc>
          <w:tcPr>
            <w:tcW w:w="310" w:type="dxa"/>
          </w:tcPr>
          <w:p w:rsidR="003F53FC" w:rsidRDefault="003F53FC" w:rsidP="00121DB5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83" w:type="dxa"/>
          </w:tcPr>
          <w:p w:rsidR="003F53FC" w:rsidRDefault="003F53FC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управлению имущ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ством администрации, секретарь комиссии</w:t>
            </w:r>
          </w:p>
          <w:p w:rsidR="003F53FC" w:rsidRPr="00121DB5" w:rsidRDefault="003F53FC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357" w:rsidRPr="00121DB5" w:rsidTr="00066603">
        <w:tc>
          <w:tcPr>
            <w:tcW w:w="4671" w:type="dxa"/>
          </w:tcPr>
          <w:p w:rsidR="00466357" w:rsidRPr="00121DB5" w:rsidRDefault="003F53FC" w:rsidP="00C844C6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Зайченко</w:t>
            </w:r>
            <w:proofErr w:type="spellEnd"/>
            <w:r w:rsidR="00C844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Геннадий Григорьевич</w:t>
            </w:r>
          </w:p>
        </w:tc>
        <w:tc>
          <w:tcPr>
            <w:tcW w:w="310" w:type="dxa"/>
          </w:tcPr>
          <w:p w:rsidR="00466357" w:rsidRDefault="00466357" w:rsidP="00121DB5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83" w:type="dxa"/>
          </w:tcPr>
          <w:p w:rsidR="00466357" w:rsidRDefault="003F53FC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66357">
              <w:rPr>
                <w:rFonts w:ascii="Times New Roman" w:hAnsi="Times New Roman" w:cs="Times New Roman"/>
                <w:bCs/>
                <w:sz w:val="28"/>
                <w:szCs w:val="28"/>
              </w:rPr>
              <w:t>лавный инженер ООО «ВТ-Р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есурс», член комиссии</w:t>
            </w:r>
          </w:p>
          <w:p w:rsidR="00466357" w:rsidRPr="00121DB5" w:rsidRDefault="00466357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357" w:rsidRPr="00121DB5" w:rsidTr="00066603">
        <w:tc>
          <w:tcPr>
            <w:tcW w:w="4671" w:type="dxa"/>
          </w:tcPr>
          <w:p w:rsidR="00466357" w:rsidRPr="00ED278F" w:rsidRDefault="003F53FC" w:rsidP="00C844C6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Скибин</w:t>
            </w:r>
            <w:r w:rsidR="00C844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Анатолий Анатольевич</w:t>
            </w:r>
          </w:p>
        </w:tc>
        <w:tc>
          <w:tcPr>
            <w:tcW w:w="310" w:type="dxa"/>
          </w:tcPr>
          <w:p w:rsidR="00466357" w:rsidRPr="00ED278F" w:rsidRDefault="00466357" w:rsidP="00121DB5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83" w:type="dxa"/>
          </w:tcPr>
          <w:p w:rsidR="00466357" w:rsidRPr="00ED278F" w:rsidRDefault="003F53FC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ED278F" w:rsidRPr="00ED278F">
              <w:rPr>
                <w:rFonts w:ascii="Times New Roman" w:hAnsi="Times New Roman" w:cs="Times New Roman"/>
                <w:bCs/>
                <w:sz w:val="28"/>
                <w:szCs w:val="28"/>
              </w:rPr>
              <w:t>енеральный директор</w:t>
            </w:r>
            <w:r w:rsidR="00466357" w:rsidRPr="00ED27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управля</w:t>
            </w:r>
            <w:r w:rsidR="00466357" w:rsidRPr="00ED278F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466357" w:rsidRPr="00ED278F">
              <w:rPr>
                <w:rFonts w:ascii="Times New Roman" w:hAnsi="Times New Roman" w:cs="Times New Roman"/>
                <w:bCs/>
                <w:sz w:val="28"/>
                <w:szCs w:val="28"/>
              </w:rPr>
              <w:t>щей компан</w:t>
            </w:r>
            <w:proofErr w:type="gramStart"/>
            <w:r w:rsidR="00466357" w:rsidRPr="00ED278F">
              <w:rPr>
                <w:rFonts w:ascii="Times New Roman" w:hAnsi="Times New Roman" w:cs="Times New Roman"/>
                <w:bCs/>
                <w:sz w:val="28"/>
                <w:szCs w:val="28"/>
              </w:rPr>
              <w:t>ии ООО</w:t>
            </w:r>
            <w:proofErr w:type="gramEnd"/>
            <w:r w:rsidR="00466357" w:rsidRPr="00ED27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«Талан плюс»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 комиссии</w:t>
            </w:r>
          </w:p>
          <w:p w:rsidR="00466357" w:rsidRPr="00ED278F" w:rsidRDefault="00466357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357" w:rsidRPr="00121DB5" w:rsidTr="00066603">
        <w:trPr>
          <w:trHeight w:val="605"/>
        </w:trPr>
        <w:tc>
          <w:tcPr>
            <w:tcW w:w="4671" w:type="dxa"/>
          </w:tcPr>
          <w:p w:rsidR="00466357" w:rsidRPr="00121DB5" w:rsidRDefault="003F53FC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466357" w:rsidRDefault="00466357" w:rsidP="00121DB5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83" w:type="dxa"/>
          </w:tcPr>
          <w:p w:rsidR="00466357" w:rsidRDefault="003F53FC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66357">
              <w:rPr>
                <w:rFonts w:ascii="Times New Roman" w:hAnsi="Times New Roman" w:cs="Times New Roman"/>
                <w:bCs/>
                <w:sz w:val="28"/>
                <w:szCs w:val="28"/>
              </w:rPr>
              <w:t>епутат совета депутатов сельск</w:t>
            </w:r>
            <w:r w:rsidR="0046635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66357">
              <w:rPr>
                <w:rFonts w:ascii="Times New Roman" w:hAnsi="Times New Roman" w:cs="Times New Roman"/>
                <w:bCs/>
                <w:sz w:val="28"/>
                <w:szCs w:val="28"/>
              </w:rPr>
              <w:t>го поселения «Поселок Монгохто»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 комиссии</w:t>
            </w:r>
          </w:p>
          <w:p w:rsidR="00EE2923" w:rsidRPr="00121DB5" w:rsidRDefault="00EE2923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357" w:rsidRPr="00121DB5" w:rsidTr="00066603">
        <w:tc>
          <w:tcPr>
            <w:tcW w:w="4671" w:type="dxa"/>
          </w:tcPr>
          <w:p w:rsidR="00466357" w:rsidRPr="00121DB5" w:rsidRDefault="003F53FC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  <w:r w:rsidR="004663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466357" w:rsidRDefault="00466357" w:rsidP="00121DB5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483" w:type="dxa"/>
          </w:tcPr>
          <w:p w:rsidR="00466357" w:rsidRPr="00121DB5" w:rsidRDefault="003F53FC" w:rsidP="003F53F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466357">
              <w:rPr>
                <w:rFonts w:ascii="Times New Roman" w:hAnsi="Times New Roman" w:cs="Times New Roman"/>
                <w:bCs/>
                <w:sz w:val="28"/>
                <w:szCs w:val="28"/>
              </w:rPr>
              <w:t>езависимый эксперт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 коми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сии</w:t>
            </w:r>
          </w:p>
        </w:tc>
      </w:tr>
    </w:tbl>
    <w:p w:rsidR="00240AB3" w:rsidRDefault="00240AB3" w:rsidP="003F53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0AB3" w:rsidSect="00ED278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29" w:rsidRDefault="00906429" w:rsidP="00466357">
      <w:pPr>
        <w:spacing w:after="0" w:line="240" w:lineRule="auto"/>
      </w:pPr>
      <w:r>
        <w:separator/>
      </w:r>
    </w:p>
  </w:endnote>
  <w:endnote w:type="continuationSeparator" w:id="0">
    <w:p w:rsidR="00906429" w:rsidRDefault="00906429" w:rsidP="0046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29" w:rsidRDefault="00906429" w:rsidP="00466357">
      <w:pPr>
        <w:spacing w:after="0" w:line="240" w:lineRule="auto"/>
      </w:pPr>
      <w:r>
        <w:separator/>
      </w:r>
    </w:p>
  </w:footnote>
  <w:footnote w:type="continuationSeparator" w:id="0">
    <w:p w:rsidR="00906429" w:rsidRDefault="00906429" w:rsidP="0046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195871"/>
    </w:sdtPr>
    <w:sdtContent>
      <w:p w:rsidR="00A24F02" w:rsidRDefault="00297D84">
        <w:pPr>
          <w:pStyle w:val="ab"/>
          <w:jc w:val="center"/>
        </w:pPr>
        <w:r w:rsidRPr="00F847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4F02" w:rsidRPr="00F847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7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AE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F847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E68"/>
    <w:multiLevelType w:val="hybridMultilevel"/>
    <w:tmpl w:val="79C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5C7"/>
    <w:rsid w:val="00012B3F"/>
    <w:rsid w:val="00016430"/>
    <w:rsid w:val="000175C7"/>
    <w:rsid w:val="00052D82"/>
    <w:rsid w:val="00053BF8"/>
    <w:rsid w:val="00061134"/>
    <w:rsid w:val="00061242"/>
    <w:rsid w:val="00066603"/>
    <w:rsid w:val="00073E6E"/>
    <w:rsid w:val="0009642D"/>
    <w:rsid w:val="00096854"/>
    <w:rsid w:val="000A2975"/>
    <w:rsid w:val="000B27AD"/>
    <w:rsid w:val="000D0EDA"/>
    <w:rsid w:val="000D5F3C"/>
    <w:rsid w:val="000E396F"/>
    <w:rsid w:val="000F2C60"/>
    <w:rsid w:val="00121DB5"/>
    <w:rsid w:val="001532B0"/>
    <w:rsid w:val="001726E4"/>
    <w:rsid w:val="001B11C4"/>
    <w:rsid w:val="001D7778"/>
    <w:rsid w:val="00240AB3"/>
    <w:rsid w:val="00242795"/>
    <w:rsid w:val="00246AAB"/>
    <w:rsid w:val="002621D5"/>
    <w:rsid w:val="00297D84"/>
    <w:rsid w:val="002C1500"/>
    <w:rsid w:val="002D62E0"/>
    <w:rsid w:val="002E6168"/>
    <w:rsid w:val="00322998"/>
    <w:rsid w:val="003437E6"/>
    <w:rsid w:val="00360F4A"/>
    <w:rsid w:val="00364739"/>
    <w:rsid w:val="00380D85"/>
    <w:rsid w:val="003A6F6D"/>
    <w:rsid w:val="003C3C6E"/>
    <w:rsid w:val="003E1991"/>
    <w:rsid w:val="003F53FC"/>
    <w:rsid w:val="00403E00"/>
    <w:rsid w:val="004445BA"/>
    <w:rsid w:val="00466357"/>
    <w:rsid w:val="004D025F"/>
    <w:rsid w:val="004D59A7"/>
    <w:rsid w:val="004E7FD4"/>
    <w:rsid w:val="004F16FF"/>
    <w:rsid w:val="0050421E"/>
    <w:rsid w:val="00544464"/>
    <w:rsid w:val="005661E3"/>
    <w:rsid w:val="005870F7"/>
    <w:rsid w:val="005D060D"/>
    <w:rsid w:val="00604BC4"/>
    <w:rsid w:val="006242AD"/>
    <w:rsid w:val="0064577C"/>
    <w:rsid w:val="00647DB7"/>
    <w:rsid w:val="006501F4"/>
    <w:rsid w:val="0065341F"/>
    <w:rsid w:val="00674E04"/>
    <w:rsid w:val="006C3C42"/>
    <w:rsid w:val="00706A3E"/>
    <w:rsid w:val="007452AC"/>
    <w:rsid w:val="00750811"/>
    <w:rsid w:val="0076173F"/>
    <w:rsid w:val="0079156F"/>
    <w:rsid w:val="007D783F"/>
    <w:rsid w:val="007F0C99"/>
    <w:rsid w:val="00805746"/>
    <w:rsid w:val="00815F67"/>
    <w:rsid w:val="0082575C"/>
    <w:rsid w:val="00840B2C"/>
    <w:rsid w:val="00843D64"/>
    <w:rsid w:val="008446FC"/>
    <w:rsid w:val="00894A24"/>
    <w:rsid w:val="008B7BBC"/>
    <w:rsid w:val="008C13A3"/>
    <w:rsid w:val="008F34CA"/>
    <w:rsid w:val="008F37FA"/>
    <w:rsid w:val="00906429"/>
    <w:rsid w:val="0092566E"/>
    <w:rsid w:val="0093037D"/>
    <w:rsid w:val="0094633A"/>
    <w:rsid w:val="00947086"/>
    <w:rsid w:val="009D415D"/>
    <w:rsid w:val="00A24F02"/>
    <w:rsid w:val="00A41C48"/>
    <w:rsid w:val="00A4691E"/>
    <w:rsid w:val="00A51411"/>
    <w:rsid w:val="00AA395C"/>
    <w:rsid w:val="00B37013"/>
    <w:rsid w:val="00B50706"/>
    <w:rsid w:val="00B55361"/>
    <w:rsid w:val="00B55E4F"/>
    <w:rsid w:val="00B746DF"/>
    <w:rsid w:val="00B8086E"/>
    <w:rsid w:val="00BB20E7"/>
    <w:rsid w:val="00BD6B2F"/>
    <w:rsid w:val="00C1683E"/>
    <w:rsid w:val="00C20196"/>
    <w:rsid w:val="00C6048E"/>
    <w:rsid w:val="00C7212A"/>
    <w:rsid w:val="00C844C6"/>
    <w:rsid w:val="00C91306"/>
    <w:rsid w:val="00CD2B52"/>
    <w:rsid w:val="00CD74F3"/>
    <w:rsid w:val="00CE134C"/>
    <w:rsid w:val="00CF5A13"/>
    <w:rsid w:val="00D04EA9"/>
    <w:rsid w:val="00D21F54"/>
    <w:rsid w:val="00D23D6E"/>
    <w:rsid w:val="00D265BF"/>
    <w:rsid w:val="00D27629"/>
    <w:rsid w:val="00D3254A"/>
    <w:rsid w:val="00D50CEA"/>
    <w:rsid w:val="00D5236B"/>
    <w:rsid w:val="00D60642"/>
    <w:rsid w:val="00D70AE4"/>
    <w:rsid w:val="00E30C32"/>
    <w:rsid w:val="00E3500C"/>
    <w:rsid w:val="00E435A5"/>
    <w:rsid w:val="00E754F8"/>
    <w:rsid w:val="00ED278F"/>
    <w:rsid w:val="00ED7142"/>
    <w:rsid w:val="00ED7E89"/>
    <w:rsid w:val="00EE243F"/>
    <w:rsid w:val="00EE2923"/>
    <w:rsid w:val="00EE6584"/>
    <w:rsid w:val="00EF1CDA"/>
    <w:rsid w:val="00EF70D5"/>
    <w:rsid w:val="00F000C2"/>
    <w:rsid w:val="00F02C18"/>
    <w:rsid w:val="00F03755"/>
    <w:rsid w:val="00F05826"/>
    <w:rsid w:val="00F1347E"/>
    <w:rsid w:val="00F21928"/>
    <w:rsid w:val="00F24CFE"/>
    <w:rsid w:val="00F50D14"/>
    <w:rsid w:val="00F5680E"/>
    <w:rsid w:val="00F62B06"/>
    <w:rsid w:val="00F74F4A"/>
    <w:rsid w:val="00F8380B"/>
    <w:rsid w:val="00F8471F"/>
    <w:rsid w:val="00FA0B3A"/>
    <w:rsid w:val="00FB12E9"/>
    <w:rsid w:val="00FB5153"/>
    <w:rsid w:val="00FB6D6D"/>
    <w:rsid w:val="00FD593A"/>
    <w:rsid w:val="00FD7BF4"/>
    <w:rsid w:val="00FE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42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81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7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12A"/>
    <w:rPr>
      <w:b/>
      <w:bCs/>
    </w:rPr>
  </w:style>
  <w:style w:type="paragraph" w:customStyle="1" w:styleId="Default">
    <w:name w:val="Default"/>
    <w:rsid w:val="00947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E243F"/>
    <w:pPr>
      <w:spacing w:after="0" w:line="240" w:lineRule="auto"/>
    </w:pPr>
  </w:style>
  <w:style w:type="character" w:customStyle="1" w:styleId="blk">
    <w:name w:val="blk"/>
    <w:basedOn w:val="a0"/>
    <w:rsid w:val="00A41C48"/>
  </w:style>
  <w:style w:type="character" w:styleId="a8">
    <w:name w:val="Hyperlink"/>
    <w:basedOn w:val="a0"/>
    <w:uiPriority w:val="99"/>
    <w:semiHidden/>
    <w:unhideWhenUsed/>
    <w:rsid w:val="00A41C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F2C60"/>
    <w:pPr>
      <w:ind w:left="720"/>
      <w:contextualSpacing/>
    </w:pPr>
  </w:style>
  <w:style w:type="paragraph" w:customStyle="1" w:styleId="consplustitle">
    <w:name w:val="consplustitle"/>
    <w:basedOn w:val="a"/>
    <w:rsid w:val="00BB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B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2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6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357"/>
  </w:style>
  <w:style w:type="paragraph" w:styleId="ad">
    <w:name w:val="footer"/>
    <w:basedOn w:val="a"/>
    <w:link w:val="ae"/>
    <w:uiPriority w:val="99"/>
    <w:unhideWhenUsed/>
    <w:rsid w:val="0046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59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5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7215-9263-4556-9CDC-80F265A7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14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2019-05-15T08:03:00Z</cp:lastPrinted>
  <dcterms:created xsi:type="dcterms:W3CDTF">2019-03-27T07:39:00Z</dcterms:created>
  <dcterms:modified xsi:type="dcterms:W3CDTF">2019-05-16T02:17:00Z</dcterms:modified>
</cp:coreProperties>
</file>