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53" w:rsidRPr="002D1F1E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ИТОГОВЫЙ ДОКУМЕНТ</w:t>
      </w:r>
    </w:p>
    <w:p w:rsidR="001F0F53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>ПУБЛИЧНЫХ СЛУШАНИЙ</w:t>
      </w:r>
    </w:p>
    <w:p w:rsidR="001F0F53" w:rsidRPr="002D1F1E" w:rsidRDefault="001F0F53" w:rsidP="002D1F1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F0F53" w:rsidRDefault="001F0F5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Публичные слушания назначены решением Совета депутатов сельского поселения «Поселок Монгохто» </w:t>
      </w:r>
    </w:p>
    <w:p w:rsidR="001F0F53" w:rsidRPr="002D1F1E" w:rsidRDefault="001F0F53" w:rsidP="002D1F1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D1F1E">
        <w:rPr>
          <w:rFonts w:ascii="Times New Roman" w:hAnsi="Times New Roman" w:cs="Times New Roman"/>
          <w:sz w:val="28"/>
        </w:rPr>
        <w:t xml:space="preserve">Хабаровского края </w:t>
      </w:r>
      <w:r>
        <w:rPr>
          <w:rFonts w:ascii="Times New Roman" w:hAnsi="Times New Roman" w:cs="Times New Roman"/>
          <w:sz w:val="28"/>
        </w:rPr>
        <w:t xml:space="preserve">№ </w:t>
      </w:r>
      <w:r w:rsidR="009F57A0">
        <w:rPr>
          <w:rFonts w:ascii="Times New Roman" w:hAnsi="Times New Roman" w:cs="Times New Roman"/>
          <w:sz w:val="28"/>
        </w:rPr>
        <w:t>423</w:t>
      </w:r>
      <w:r>
        <w:rPr>
          <w:rFonts w:ascii="Times New Roman" w:hAnsi="Times New Roman" w:cs="Times New Roman"/>
          <w:sz w:val="28"/>
        </w:rPr>
        <w:t xml:space="preserve"> от </w:t>
      </w:r>
      <w:r w:rsidR="00FF70D5">
        <w:rPr>
          <w:rFonts w:ascii="Times New Roman" w:hAnsi="Times New Roman" w:cs="Times New Roman"/>
          <w:sz w:val="28"/>
        </w:rPr>
        <w:t>1</w:t>
      </w:r>
      <w:r w:rsidR="009F57A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</w:t>
      </w:r>
      <w:r w:rsidR="009F57A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9F57A0">
        <w:rPr>
          <w:rFonts w:ascii="Times New Roman" w:hAnsi="Times New Roman" w:cs="Times New Roman"/>
          <w:sz w:val="28"/>
        </w:rPr>
        <w:t>9</w:t>
      </w:r>
    </w:p>
    <w:p w:rsidR="001F0F53" w:rsidRPr="002D1F1E" w:rsidRDefault="001F0F53" w:rsidP="002D1F1E">
      <w:pPr>
        <w:pStyle w:val="ConsPlusNonformat"/>
        <w:rPr>
          <w:sz w:val="28"/>
        </w:rPr>
      </w:pPr>
    </w:p>
    <w:p w:rsidR="001F0F53" w:rsidRPr="00B734E9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="00FE6776">
        <w:rPr>
          <w:rFonts w:ascii="Times New Roman" w:hAnsi="Times New Roman" w:cs="Times New Roman"/>
          <w:sz w:val="28"/>
          <w:szCs w:val="28"/>
        </w:rPr>
        <w:t xml:space="preserve">: </w:t>
      </w:r>
      <w:r w:rsidR="00223DE4">
        <w:rPr>
          <w:rFonts w:ascii="Times New Roman" w:hAnsi="Times New Roman" w:cs="Times New Roman"/>
          <w:sz w:val="28"/>
          <w:szCs w:val="28"/>
        </w:rPr>
        <w:t>О в</w:t>
      </w:r>
      <w:r w:rsidRPr="00B734E9">
        <w:rPr>
          <w:rFonts w:ascii="Times New Roman" w:hAnsi="Times New Roman" w:cs="Times New Roman"/>
          <w:sz w:val="28"/>
          <w:szCs w:val="28"/>
        </w:rPr>
        <w:t>несени</w:t>
      </w:r>
      <w:r w:rsidR="009F57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B734E9">
        <w:rPr>
          <w:rFonts w:ascii="Times New Roman" w:hAnsi="Times New Roman" w:cs="Times New Roman"/>
          <w:sz w:val="28"/>
          <w:szCs w:val="28"/>
        </w:rPr>
        <w:t>в Устав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</w:t>
      </w:r>
      <w:r w:rsidR="009B663A">
        <w:rPr>
          <w:rFonts w:ascii="Times New Roman" w:hAnsi="Times New Roman" w:cs="Times New Roman"/>
          <w:sz w:val="28"/>
          <w:szCs w:val="28"/>
        </w:rPr>
        <w:t>края</w:t>
      </w:r>
    </w:p>
    <w:p w:rsidR="001F0F53" w:rsidRPr="00B734E9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B734E9"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Монгохто»</w:t>
      </w:r>
      <w:r>
        <w:rPr>
          <w:rFonts w:ascii="Times New Roman" w:hAnsi="Times New Roman" w:cs="Times New Roman"/>
          <w:sz w:val="28"/>
          <w:szCs w:val="28"/>
        </w:rPr>
        <w:t xml:space="preserve"> Ванинского муниципального района Хабаровского края</w:t>
      </w:r>
    </w:p>
    <w:p w:rsidR="001F0F53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A0">
        <w:rPr>
          <w:rFonts w:ascii="Times New Roman" w:hAnsi="Times New Roman" w:cs="Times New Roman"/>
          <w:sz w:val="28"/>
          <w:szCs w:val="28"/>
        </w:rPr>
        <w:t>05</w:t>
      </w:r>
      <w:r w:rsidR="00FF70D5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57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0F53" w:rsidRPr="003A57A7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57A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3A57A7">
        <w:rPr>
          <w:rFonts w:ascii="Times New Roman" w:hAnsi="Times New Roman" w:cs="Times New Roman"/>
          <w:sz w:val="28"/>
          <w:szCs w:val="28"/>
        </w:rPr>
        <w:t>19.00</w:t>
      </w:r>
    </w:p>
    <w:p w:rsidR="001F0F53" w:rsidRDefault="001F0F53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34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</w:t>
      </w:r>
    </w:p>
    <w:p w:rsidR="009F57A0" w:rsidRDefault="009F57A0" w:rsidP="002D1F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0F53" w:rsidRDefault="001F0F53" w:rsidP="009F57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34E9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</w:t>
      </w:r>
      <w:r w:rsidRPr="00B734E9">
        <w:rPr>
          <w:sz w:val="28"/>
          <w:szCs w:val="28"/>
        </w:rPr>
        <w:t>в Устав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Хабаровского края.</w:t>
      </w:r>
    </w:p>
    <w:p w:rsidR="001F0F53" w:rsidRPr="00B734E9" w:rsidRDefault="001F0F53" w:rsidP="002D1F1E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59"/>
        <w:gridCol w:w="3827"/>
        <w:gridCol w:w="4253"/>
        <w:gridCol w:w="4252"/>
        <w:gridCol w:w="1418"/>
      </w:tblGrid>
      <w:tr w:rsidR="001F0F53" w:rsidRPr="007934AE" w:rsidTr="00BB3977">
        <w:trPr>
          <w:tblHeader/>
        </w:trPr>
        <w:tc>
          <w:tcPr>
            <w:tcW w:w="959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№ вопроса</w:t>
            </w:r>
          </w:p>
        </w:tc>
        <w:tc>
          <w:tcPr>
            <w:tcW w:w="3827" w:type="dxa"/>
          </w:tcPr>
          <w:p w:rsidR="001F0F53" w:rsidRPr="0026488C" w:rsidRDefault="00986052" w:rsidP="00F85BC4">
            <w:pPr>
              <w:pStyle w:val="a5"/>
              <w:spacing w:line="240" w:lineRule="exact"/>
              <w:contextualSpacing/>
              <w:jc w:val="center"/>
            </w:pPr>
            <w:r>
              <w:t>Текст</w:t>
            </w:r>
            <w:r w:rsidR="001F0F53" w:rsidRPr="0026488C">
              <w:t xml:space="preserve"> Устава в первоначальной</w:t>
            </w:r>
          </w:p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редакции</w:t>
            </w:r>
          </w:p>
        </w:tc>
        <w:tc>
          <w:tcPr>
            <w:tcW w:w="4253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Изменение и</w:t>
            </w:r>
            <w:r w:rsidR="00986052">
              <w:t xml:space="preserve"> (или)</w:t>
            </w:r>
            <w:r w:rsidRPr="0026488C">
              <w:t xml:space="preserve"> дополнение в Устав</w:t>
            </w:r>
          </w:p>
        </w:tc>
        <w:tc>
          <w:tcPr>
            <w:tcW w:w="4252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Текст устава с учетом изменений и (или) дополнений</w:t>
            </w:r>
          </w:p>
        </w:tc>
        <w:tc>
          <w:tcPr>
            <w:tcW w:w="1418" w:type="dxa"/>
          </w:tcPr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Инициатор</w:t>
            </w:r>
          </w:p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поправки</w:t>
            </w:r>
          </w:p>
        </w:tc>
      </w:tr>
      <w:tr w:rsidR="001F0F53" w:rsidRPr="00CA49C3" w:rsidTr="00FC2F00">
        <w:trPr>
          <w:trHeight w:val="977"/>
        </w:trPr>
        <w:tc>
          <w:tcPr>
            <w:tcW w:w="959" w:type="dxa"/>
          </w:tcPr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986052">
              <w:rPr>
                <w:szCs w:val="28"/>
              </w:rPr>
              <w:t>1.</w:t>
            </w: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052522" w:rsidRPr="00986052" w:rsidRDefault="00052522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052522" w:rsidRPr="00986052" w:rsidRDefault="00052522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052522" w:rsidRPr="00986052" w:rsidRDefault="00052522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6636E7" w:rsidRPr="00986052" w:rsidRDefault="006636E7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6636E7" w:rsidRPr="00986052" w:rsidRDefault="006636E7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052522" w:rsidRPr="00986052" w:rsidRDefault="00052522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6636E7" w:rsidRPr="00986052" w:rsidRDefault="006636E7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6636E7" w:rsidRPr="00986052" w:rsidRDefault="006636E7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6636E7" w:rsidRPr="00986052" w:rsidRDefault="006636E7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9F57A0" w:rsidRPr="00986052" w:rsidRDefault="009F57A0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9F57A0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  <w:r w:rsidRPr="00986052">
              <w:rPr>
                <w:szCs w:val="28"/>
              </w:rPr>
              <w:t>2.</w:t>
            </w: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F0F53" w:rsidRPr="00986052" w:rsidRDefault="001F0F53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940E7A" w:rsidRPr="00986052" w:rsidRDefault="00940E7A" w:rsidP="00F85BC4">
            <w:pPr>
              <w:pStyle w:val="a5"/>
              <w:spacing w:line="240" w:lineRule="exact"/>
              <w:contextualSpacing/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lastRenderedPageBreak/>
              <w:t>Пункт 2 части 7 статьи 25 «Председа</w:t>
            </w:r>
            <w:r>
              <w:rPr>
                <w:szCs w:val="28"/>
              </w:rPr>
              <w:t>тель Совета депутатов»:</w:t>
            </w:r>
          </w:p>
          <w:p w:rsidR="006636E7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 xml:space="preserve">2) заниматься предпринимательской деятельностью лично или через доверенных лиц, а так 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</w:t>
            </w:r>
            <w:r w:rsidRPr="009F57A0">
              <w:rPr>
                <w:szCs w:val="28"/>
              </w:rPr>
              <w:lastRenderedPageBreak/>
              <w:t>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субъектов Российской Федерации, ему не поручено участвовать в управлении этой организацией (в ред. Федеральных законов от 22.12.2014 №431-ФЗ, от 03.11.2015 №303-ФЗ);</w:t>
            </w: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>Пункт 2 части 3 статьи 31 «Полномочия главы сельского поселения»:</w:t>
            </w:r>
          </w:p>
          <w:p w:rsidR="009F57A0" w:rsidRPr="00877DBF" w:rsidRDefault="00986052" w:rsidP="00F85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40"/>
              </w:tabs>
              <w:spacing w:line="240" w:lineRule="exact"/>
              <w:contextualSpacing/>
              <w:jc w:val="both"/>
              <w:rPr>
                <w:szCs w:val="28"/>
              </w:rPr>
            </w:pPr>
            <w:r w:rsidRPr="00986052">
              <w:rPr>
                <w:szCs w:val="28"/>
              </w:rPr>
              <w:t>2) заниматься предпринимательской деятельностью лично или через доверенных лиц, а так же участвовать в управлении хозяйствующим субъектом (за исключением жилищного, жилищно-строительного, гаражного коопе</w:t>
            </w:r>
            <w:r w:rsidRPr="00986052">
              <w:rPr>
                <w:szCs w:val="28"/>
              </w:rPr>
              <w:lastRenderedPageBreak/>
              <w:t>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субъектов Российской Федерации, ему не поручено участвовать в управлении этой организацией (в ред. Федеральных законов от 22.12.2014 №431-ФЗ, от 03.11.2015 №303-ФЗ);</w:t>
            </w:r>
          </w:p>
        </w:tc>
        <w:tc>
          <w:tcPr>
            <w:tcW w:w="4253" w:type="dxa"/>
          </w:tcPr>
          <w:p w:rsidR="001F0F53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lastRenderedPageBreak/>
              <w:t>Пункт 2 части 7 статьи 25 «Председатель Совета депутатов» изложить в следующей редакции</w:t>
            </w:r>
            <w:r>
              <w:rPr>
                <w:szCs w:val="28"/>
              </w:rPr>
              <w:t>:</w:t>
            </w:r>
          </w:p>
          <w:p w:rsidR="001B0C89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>«…2)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</w:t>
            </w:r>
            <w:r w:rsidRPr="009F57A0">
              <w:rPr>
                <w:szCs w:val="28"/>
              </w:rPr>
              <w:lastRenderedPageBreak/>
              <w:t>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законами;…».</w:t>
            </w: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P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>Пункт 2 части 3 статьи 31 «Полномочия главы сельского поселения» изложить в следующей редакции:</w:t>
            </w:r>
          </w:p>
          <w:p w:rsidR="009F57A0" w:rsidRPr="0041688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 xml:space="preserve">«…2)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</w:t>
            </w:r>
            <w:r w:rsidRPr="009F57A0">
              <w:rPr>
                <w:szCs w:val="28"/>
              </w:rPr>
              <w:lastRenderedPageBreak/>
              <w:t>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законами;…».</w:t>
            </w:r>
          </w:p>
        </w:tc>
        <w:tc>
          <w:tcPr>
            <w:tcW w:w="4252" w:type="dxa"/>
          </w:tcPr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lastRenderedPageBreak/>
              <w:t>Пункт 2 части 7 статьи 25 «Председа</w:t>
            </w:r>
            <w:r>
              <w:rPr>
                <w:szCs w:val="28"/>
              </w:rPr>
              <w:t>тель Совета депутатов»:</w:t>
            </w:r>
          </w:p>
          <w:p w:rsidR="006636E7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</w:t>
            </w:r>
            <w:r w:rsidRPr="009F57A0">
              <w:rPr>
                <w:szCs w:val="28"/>
              </w:rPr>
              <w:lastRenderedPageBreak/>
              <w:t>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>Пункт 2 части 3 статьи 31 «Полномочия главы сельского поселения»:</w:t>
            </w:r>
          </w:p>
          <w:p w:rsidR="009F57A0" w:rsidRPr="009F57A0" w:rsidRDefault="009F57A0" w:rsidP="00F85BC4">
            <w:pPr>
              <w:pStyle w:val="a5"/>
              <w:spacing w:line="240" w:lineRule="exact"/>
              <w:contextualSpacing/>
              <w:jc w:val="both"/>
              <w:rPr>
                <w:szCs w:val="28"/>
              </w:rPr>
            </w:pPr>
            <w:r w:rsidRPr="009F57A0">
              <w:rPr>
                <w:szCs w:val="28"/>
              </w:rPr>
      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</w:t>
            </w:r>
            <w:r w:rsidRPr="009F57A0">
              <w:rPr>
                <w:szCs w:val="28"/>
              </w:rPr>
              <w:lastRenderedPageBreak/>
              <w:t>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</w:tc>
        <w:tc>
          <w:tcPr>
            <w:tcW w:w="1418" w:type="dxa"/>
          </w:tcPr>
          <w:p w:rsidR="001F0F53" w:rsidRPr="0026488C" w:rsidRDefault="009F57A0" w:rsidP="00F85BC4">
            <w:pPr>
              <w:pStyle w:val="a5"/>
              <w:spacing w:line="240" w:lineRule="exact"/>
              <w:contextualSpacing/>
              <w:jc w:val="center"/>
            </w:pPr>
            <w:r>
              <w:lastRenderedPageBreak/>
              <w:t>Н</w:t>
            </w:r>
            <w:r w:rsidR="001F0F53" w:rsidRPr="0026488C">
              <w:t>е</w:t>
            </w:r>
          </w:p>
          <w:p w:rsidR="001F0F53" w:rsidRPr="0026488C" w:rsidRDefault="001F0F53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Pr="007934AE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DB0AAA" w:rsidRDefault="00DB0AAA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DB0AAA" w:rsidRDefault="00DB0AAA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DB0AAA" w:rsidRPr="007934AE" w:rsidRDefault="00DB0AAA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1F0F53" w:rsidRDefault="001F0F53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F57A0" w:rsidRDefault="009F57A0" w:rsidP="00F85BC4">
            <w:pPr>
              <w:pStyle w:val="a5"/>
              <w:spacing w:line="240" w:lineRule="exact"/>
              <w:contextualSpacing/>
              <w:jc w:val="center"/>
              <w:rPr>
                <w:highlight w:val="yellow"/>
              </w:rPr>
            </w:pPr>
          </w:p>
          <w:p w:rsidR="00940E7A" w:rsidRDefault="00940E7A" w:rsidP="00F85BC4">
            <w:pPr>
              <w:pStyle w:val="a5"/>
              <w:spacing w:line="240" w:lineRule="exact"/>
              <w:contextualSpacing/>
              <w:jc w:val="center"/>
            </w:pPr>
          </w:p>
          <w:p w:rsidR="009F57A0" w:rsidRPr="0026488C" w:rsidRDefault="009F57A0" w:rsidP="00F85BC4">
            <w:pPr>
              <w:pStyle w:val="a5"/>
              <w:spacing w:line="240" w:lineRule="exact"/>
              <w:contextualSpacing/>
              <w:jc w:val="center"/>
            </w:pPr>
            <w:r>
              <w:t>Н</w:t>
            </w:r>
            <w:r w:rsidRPr="0026488C">
              <w:t>е</w:t>
            </w:r>
          </w:p>
          <w:p w:rsidR="009F57A0" w:rsidRPr="0026488C" w:rsidRDefault="009F57A0" w:rsidP="00F85BC4">
            <w:pPr>
              <w:pStyle w:val="a5"/>
              <w:spacing w:line="240" w:lineRule="exact"/>
              <w:contextualSpacing/>
              <w:jc w:val="center"/>
            </w:pPr>
            <w:r w:rsidRPr="0026488C">
              <w:t>поступило</w:t>
            </w:r>
          </w:p>
          <w:p w:rsidR="009F57A0" w:rsidRPr="00CA49C3" w:rsidRDefault="009F57A0" w:rsidP="00F85BC4">
            <w:pPr>
              <w:pStyle w:val="a5"/>
              <w:spacing w:line="240" w:lineRule="exact"/>
              <w:contextualSpacing/>
              <w:jc w:val="center"/>
            </w:pPr>
          </w:p>
        </w:tc>
      </w:tr>
    </w:tbl>
    <w:p w:rsidR="001F0F53" w:rsidRDefault="001F0F53" w:rsidP="00167BA0">
      <w:pPr>
        <w:ind w:firstLine="709"/>
        <w:jc w:val="both"/>
        <w:rPr>
          <w:sz w:val="28"/>
        </w:rPr>
      </w:pP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обсуждения муниципального правового акта </w:t>
      </w:r>
      <w:r w:rsidR="00986052">
        <w:rPr>
          <w:sz w:val="28"/>
        </w:rPr>
        <w:t>« О проекте решения «О</w:t>
      </w:r>
      <w:r>
        <w:rPr>
          <w:sz w:val="28"/>
        </w:rPr>
        <w:t xml:space="preserve"> внесении изменений</w:t>
      </w:r>
      <w:r w:rsidR="00A451E3">
        <w:rPr>
          <w:sz w:val="28"/>
        </w:rPr>
        <w:t xml:space="preserve"> </w:t>
      </w:r>
      <w:r>
        <w:rPr>
          <w:sz w:val="28"/>
        </w:rPr>
        <w:t xml:space="preserve">в Устав сельского поселения «Поселок </w:t>
      </w:r>
      <w:r w:rsidRPr="00A12225">
        <w:rPr>
          <w:sz w:val="28"/>
          <w:szCs w:val="28"/>
        </w:rPr>
        <w:t>Монгохто</w:t>
      </w:r>
      <w:r>
        <w:rPr>
          <w:sz w:val="28"/>
        </w:rPr>
        <w:t>» Ванинского муниципального района Хабаровского края</w:t>
      </w:r>
      <w:r w:rsidR="00986052">
        <w:rPr>
          <w:sz w:val="28"/>
        </w:rPr>
        <w:t>»»</w:t>
      </w:r>
      <w:r>
        <w:rPr>
          <w:sz w:val="28"/>
        </w:rPr>
        <w:t xml:space="preserve"> было принято следующее решение: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Поддержать </w:t>
      </w:r>
      <w:r w:rsidR="00986052">
        <w:rPr>
          <w:sz w:val="28"/>
        </w:rPr>
        <w:t xml:space="preserve">данный </w:t>
      </w:r>
      <w:r>
        <w:rPr>
          <w:sz w:val="28"/>
        </w:rPr>
        <w:t>муниципальный правовой акт.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>2. Направить итоговый документ публичных слушаний, одобренный участниками публичных слушаний</w:t>
      </w:r>
      <w:r w:rsidR="001F344F">
        <w:rPr>
          <w:sz w:val="28"/>
        </w:rPr>
        <w:t>,</w:t>
      </w:r>
      <w:r>
        <w:rPr>
          <w:sz w:val="28"/>
        </w:rPr>
        <w:t xml:space="preserve"> и протокол публичных слушаний Совету депутатов сельского поселения «Поселок </w:t>
      </w:r>
      <w:r w:rsidRPr="00A12225">
        <w:rPr>
          <w:sz w:val="28"/>
          <w:szCs w:val="28"/>
        </w:rPr>
        <w:t>Монгохто»</w:t>
      </w:r>
      <w:r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</w:rPr>
        <w:t>.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3. Рекомендовать разработчику проекта </w:t>
      </w:r>
      <w:r w:rsidR="00A451E3">
        <w:rPr>
          <w:sz w:val="28"/>
        </w:rPr>
        <w:t>пред</w:t>
      </w:r>
      <w:r>
        <w:rPr>
          <w:sz w:val="28"/>
        </w:rPr>
        <w:t xml:space="preserve">ставить письменные заключения по каждому поступившему предложению в депутатскую комиссию по регламенту и правовым нормам. </w:t>
      </w:r>
    </w:p>
    <w:p w:rsidR="001F0F53" w:rsidRDefault="001F0F53" w:rsidP="00167BA0">
      <w:pPr>
        <w:ind w:firstLine="709"/>
        <w:jc w:val="both"/>
        <w:rPr>
          <w:sz w:val="28"/>
        </w:rPr>
      </w:pPr>
      <w:r>
        <w:rPr>
          <w:sz w:val="28"/>
        </w:rPr>
        <w:t xml:space="preserve">4 . Опубликовать настоящий итоговый документ публичных слушаний </w:t>
      </w:r>
      <w:r w:rsidR="00986052">
        <w:rPr>
          <w:sz w:val="28"/>
        </w:rPr>
        <w:t>на официальном сайте администрации сельского поселения «Поселок Монгохто» Ванинского муниципального района Хабаровского края</w:t>
      </w:r>
      <w:r>
        <w:rPr>
          <w:sz w:val="28"/>
        </w:rPr>
        <w:t>.</w:t>
      </w:r>
    </w:p>
    <w:p w:rsidR="001F0F53" w:rsidRDefault="001F0F53" w:rsidP="006E1C5D">
      <w:pPr>
        <w:ind w:right="252"/>
        <w:jc w:val="both"/>
        <w:rPr>
          <w:sz w:val="28"/>
        </w:rPr>
      </w:pPr>
    </w:p>
    <w:p w:rsidR="001F0F53" w:rsidRDefault="001F0F53" w:rsidP="006E1C5D">
      <w:pPr>
        <w:ind w:right="252"/>
        <w:jc w:val="both"/>
        <w:rPr>
          <w:sz w:val="28"/>
        </w:rPr>
      </w:pPr>
    </w:p>
    <w:p w:rsidR="001F0F53" w:rsidRDefault="00986052" w:rsidP="006E1C5D">
      <w:pPr>
        <w:ind w:right="252"/>
        <w:jc w:val="both"/>
        <w:rPr>
          <w:sz w:val="28"/>
        </w:rPr>
      </w:pPr>
      <w:r>
        <w:rPr>
          <w:sz w:val="28"/>
        </w:rPr>
        <w:t>П</w:t>
      </w:r>
      <w:r w:rsidR="001F0F53">
        <w:rPr>
          <w:sz w:val="28"/>
        </w:rPr>
        <w:t xml:space="preserve">редседатель оргкомитета                                </w:t>
      </w:r>
      <w:r>
        <w:rPr>
          <w:sz w:val="28"/>
        </w:rPr>
        <w:t xml:space="preserve">         </w:t>
      </w:r>
      <w:r w:rsidR="001F0F53">
        <w:rPr>
          <w:sz w:val="28"/>
        </w:rPr>
        <w:t xml:space="preserve">                                                                                          В.В. Федотов</w:t>
      </w:r>
    </w:p>
    <w:p w:rsidR="001F0F53" w:rsidRDefault="001F0F53" w:rsidP="006E1C5D">
      <w:pPr>
        <w:ind w:right="252"/>
        <w:jc w:val="both"/>
        <w:rPr>
          <w:sz w:val="28"/>
        </w:rPr>
      </w:pPr>
    </w:p>
    <w:p w:rsidR="00A451E3" w:rsidRDefault="00A451E3" w:rsidP="006E1C5D">
      <w:pPr>
        <w:ind w:right="252"/>
        <w:jc w:val="both"/>
        <w:rPr>
          <w:sz w:val="28"/>
        </w:rPr>
      </w:pPr>
    </w:p>
    <w:p w:rsidR="001F0F53" w:rsidRDefault="001F0F53" w:rsidP="006E1C5D">
      <w:pPr>
        <w:ind w:right="252"/>
        <w:jc w:val="both"/>
      </w:pPr>
      <w:r>
        <w:rPr>
          <w:sz w:val="28"/>
        </w:rPr>
        <w:t xml:space="preserve">Секретарь оргкомитета     </w:t>
      </w:r>
      <w:r w:rsidR="00986052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                              </w:t>
      </w:r>
      <w:r w:rsidR="001F344F">
        <w:rPr>
          <w:sz w:val="28"/>
        </w:rPr>
        <w:t xml:space="preserve">                               </w:t>
      </w:r>
      <w:bookmarkStart w:id="0" w:name="_GoBack"/>
      <w:bookmarkEnd w:id="0"/>
      <w:r w:rsidR="00986052">
        <w:rPr>
          <w:sz w:val="28"/>
        </w:rPr>
        <w:t>И.Г. Годяева</w:t>
      </w:r>
    </w:p>
    <w:sectPr w:rsidR="001F0F53" w:rsidSect="0063685C">
      <w:headerReference w:type="default" r:id="rId7"/>
      <w:pgSz w:w="16838" w:h="11906" w:orient="landscape"/>
      <w:pgMar w:top="993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7F" w:rsidRDefault="00D42C7F" w:rsidP="00053687">
      <w:r>
        <w:separator/>
      </w:r>
    </w:p>
  </w:endnote>
  <w:endnote w:type="continuationSeparator" w:id="0">
    <w:p w:rsidR="00D42C7F" w:rsidRDefault="00D42C7F" w:rsidP="000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7F" w:rsidRDefault="00D42C7F" w:rsidP="00053687">
      <w:r>
        <w:separator/>
      </w:r>
    </w:p>
  </w:footnote>
  <w:footnote w:type="continuationSeparator" w:id="0">
    <w:p w:rsidR="00D42C7F" w:rsidRDefault="00D42C7F" w:rsidP="0005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22" w:rsidRDefault="001F344F" w:rsidP="00EC2D20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50D"/>
    <w:multiLevelType w:val="singleLevel"/>
    <w:tmpl w:val="1A8AA066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7425E3"/>
    <w:multiLevelType w:val="singleLevel"/>
    <w:tmpl w:val="4E1842F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FF57B8"/>
    <w:multiLevelType w:val="singleLevel"/>
    <w:tmpl w:val="CBBCA0C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305325"/>
    <w:multiLevelType w:val="hybridMultilevel"/>
    <w:tmpl w:val="BC463F50"/>
    <w:lvl w:ilvl="0" w:tplc="4B4280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3923156"/>
    <w:multiLevelType w:val="singleLevel"/>
    <w:tmpl w:val="C1848B54"/>
    <w:lvl w:ilvl="0">
      <w:start w:val="11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4E5F5B"/>
    <w:multiLevelType w:val="singleLevel"/>
    <w:tmpl w:val="D36C9224"/>
    <w:lvl w:ilvl="0">
      <w:start w:val="15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50397E"/>
    <w:multiLevelType w:val="hybridMultilevel"/>
    <w:tmpl w:val="2CD68760"/>
    <w:lvl w:ilvl="0" w:tplc="45F086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68E44ED"/>
    <w:multiLevelType w:val="singleLevel"/>
    <w:tmpl w:val="12F830E8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597FF0"/>
    <w:multiLevelType w:val="singleLevel"/>
    <w:tmpl w:val="F08853EE"/>
    <w:lvl w:ilvl="0">
      <w:start w:val="7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F778D8"/>
    <w:multiLevelType w:val="singleLevel"/>
    <w:tmpl w:val="8FBCB61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D11519F"/>
    <w:multiLevelType w:val="singleLevel"/>
    <w:tmpl w:val="26AC1F24"/>
    <w:lvl w:ilvl="0">
      <w:start w:val="20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F1E"/>
    <w:rsid w:val="0001423F"/>
    <w:rsid w:val="00024C41"/>
    <w:rsid w:val="000363FB"/>
    <w:rsid w:val="000433A8"/>
    <w:rsid w:val="00044523"/>
    <w:rsid w:val="00052522"/>
    <w:rsid w:val="00052FB0"/>
    <w:rsid w:val="00053687"/>
    <w:rsid w:val="000614DF"/>
    <w:rsid w:val="00070849"/>
    <w:rsid w:val="000B44C7"/>
    <w:rsid w:val="000B5275"/>
    <w:rsid w:val="000D39EC"/>
    <w:rsid w:val="000E7B71"/>
    <w:rsid w:val="00122391"/>
    <w:rsid w:val="00135D9D"/>
    <w:rsid w:val="00142F72"/>
    <w:rsid w:val="001640B8"/>
    <w:rsid w:val="00165017"/>
    <w:rsid w:val="00165811"/>
    <w:rsid w:val="00167BA0"/>
    <w:rsid w:val="0018455F"/>
    <w:rsid w:val="00196260"/>
    <w:rsid w:val="001B0C89"/>
    <w:rsid w:val="001B3803"/>
    <w:rsid w:val="001C0339"/>
    <w:rsid w:val="001D007E"/>
    <w:rsid w:val="001E36CD"/>
    <w:rsid w:val="001F0F53"/>
    <w:rsid w:val="001F344F"/>
    <w:rsid w:val="0020132C"/>
    <w:rsid w:val="00204AE9"/>
    <w:rsid w:val="002078E7"/>
    <w:rsid w:val="00223DE4"/>
    <w:rsid w:val="00247324"/>
    <w:rsid w:val="00263D84"/>
    <w:rsid w:val="0026488C"/>
    <w:rsid w:val="002749D6"/>
    <w:rsid w:val="0028534E"/>
    <w:rsid w:val="0029598F"/>
    <w:rsid w:val="002C316D"/>
    <w:rsid w:val="002C5386"/>
    <w:rsid w:val="002D1F1E"/>
    <w:rsid w:val="002D5048"/>
    <w:rsid w:val="002E2C18"/>
    <w:rsid w:val="00314F05"/>
    <w:rsid w:val="00321D89"/>
    <w:rsid w:val="0033426B"/>
    <w:rsid w:val="00354581"/>
    <w:rsid w:val="00373978"/>
    <w:rsid w:val="00385BC5"/>
    <w:rsid w:val="00392586"/>
    <w:rsid w:val="003A57A7"/>
    <w:rsid w:val="003B6067"/>
    <w:rsid w:val="003B75C9"/>
    <w:rsid w:val="003C2FE1"/>
    <w:rsid w:val="003C3D3C"/>
    <w:rsid w:val="00407E0D"/>
    <w:rsid w:val="00414E61"/>
    <w:rsid w:val="00416880"/>
    <w:rsid w:val="0042464C"/>
    <w:rsid w:val="00444F9A"/>
    <w:rsid w:val="0045179A"/>
    <w:rsid w:val="00453C7F"/>
    <w:rsid w:val="00455FC9"/>
    <w:rsid w:val="004725B4"/>
    <w:rsid w:val="0048534F"/>
    <w:rsid w:val="00493CCF"/>
    <w:rsid w:val="004B32C4"/>
    <w:rsid w:val="004C02E1"/>
    <w:rsid w:val="004C63D0"/>
    <w:rsid w:val="004D1963"/>
    <w:rsid w:val="004D2394"/>
    <w:rsid w:val="004E3014"/>
    <w:rsid w:val="004F04AF"/>
    <w:rsid w:val="005359C5"/>
    <w:rsid w:val="005570B9"/>
    <w:rsid w:val="00561FF8"/>
    <w:rsid w:val="005A1B26"/>
    <w:rsid w:val="005A4D7E"/>
    <w:rsid w:val="005C6789"/>
    <w:rsid w:val="005C7AE1"/>
    <w:rsid w:val="005F05CF"/>
    <w:rsid w:val="005F648E"/>
    <w:rsid w:val="0060008C"/>
    <w:rsid w:val="00607D0F"/>
    <w:rsid w:val="006204AF"/>
    <w:rsid w:val="006309D8"/>
    <w:rsid w:val="0063685C"/>
    <w:rsid w:val="006401E9"/>
    <w:rsid w:val="00640FB6"/>
    <w:rsid w:val="00652A46"/>
    <w:rsid w:val="00652B81"/>
    <w:rsid w:val="006636E7"/>
    <w:rsid w:val="00672EAE"/>
    <w:rsid w:val="0069254E"/>
    <w:rsid w:val="006C46F0"/>
    <w:rsid w:val="006C71E0"/>
    <w:rsid w:val="006D407F"/>
    <w:rsid w:val="006E1C5D"/>
    <w:rsid w:val="007026AA"/>
    <w:rsid w:val="0071010A"/>
    <w:rsid w:val="00735E24"/>
    <w:rsid w:val="00747A15"/>
    <w:rsid w:val="00764783"/>
    <w:rsid w:val="007679EE"/>
    <w:rsid w:val="007934AE"/>
    <w:rsid w:val="007A1786"/>
    <w:rsid w:val="007C70B0"/>
    <w:rsid w:val="007D156F"/>
    <w:rsid w:val="007F1E26"/>
    <w:rsid w:val="007F4377"/>
    <w:rsid w:val="00824484"/>
    <w:rsid w:val="008577D3"/>
    <w:rsid w:val="008745B9"/>
    <w:rsid w:val="00877DBF"/>
    <w:rsid w:val="008818F8"/>
    <w:rsid w:val="008A06FE"/>
    <w:rsid w:val="008A7DC6"/>
    <w:rsid w:val="008B1C83"/>
    <w:rsid w:val="008B1F40"/>
    <w:rsid w:val="008B792F"/>
    <w:rsid w:val="008E2F92"/>
    <w:rsid w:val="008E6A61"/>
    <w:rsid w:val="00927077"/>
    <w:rsid w:val="00940056"/>
    <w:rsid w:val="00940E7A"/>
    <w:rsid w:val="0095203C"/>
    <w:rsid w:val="00961229"/>
    <w:rsid w:val="0097648C"/>
    <w:rsid w:val="00986052"/>
    <w:rsid w:val="00995956"/>
    <w:rsid w:val="009A41F7"/>
    <w:rsid w:val="009B663A"/>
    <w:rsid w:val="009E58C5"/>
    <w:rsid w:val="009E6CC3"/>
    <w:rsid w:val="009F57A0"/>
    <w:rsid w:val="00A017AA"/>
    <w:rsid w:val="00A12225"/>
    <w:rsid w:val="00A15263"/>
    <w:rsid w:val="00A41708"/>
    <w:rsid w:val="00A451E3"/>
    <w:rsid w:val="00A77BFE"/>
    <w:rsid w:val="00A85384"/>
    <w:rsid w:val="00AB30DA"/>
    <w:rsid w:val="00AB6231"/>
    <w:rsid w:val="00AF33E5"/>
    <w:rsid w:val="00AF7156"/>
    <w:rsid w:val="00B14267"/>
    <w:rsid w:val="00B26F97"/>
    <w:rsid w:val="00B44ACE"/>
    <w:rsid w:val="00B45D23"/>
    <w:rsid w:val="00B52A2E"/>
    <w:rsid w:val="00B566FF"/>
    <w:rsid w:val="00B61FDC"/>
    <w:rsid w:val="00B734E9"/>
    <w:rsid w:val="00B97F0E"/>
    <w:rsid w:val="00BA350A"/>
    <w:rsid w:val="00BB3977"/>
    <w:rsid w:val="00BC18D4"/>
    <w:rsid w:val="00BD1E2A"/>
    <w:rsid w:val="00BD4BB5"/>
    <w:rsid w:val="00BF4B2B"/>
    <w:rsid w:val="00C171AD"/>
    <w:rsid w:val="00C47AB3"/>
    <w:rsid w:val="00C66184"/>
    <w:rsid w:val="00C73823"/>
    <w:rsid w:val="00C7405F"/>
    <w:rsid w:val="00C8210E"/>
    <w:rsid w:val="00C90836"/>
    <w:rsid w:val="00C911FB"/>
    <w:rsid w:val="00C97016"/>
    <w:rsid w:val="00CA49C3"/>
    <w:rsid w:val="00CA7100"/>
    <w:rsid w:val="00CB1803"/>
    <w:rsid w:val="00CC094F"/>
    <w:rsid w:val="00CC4447"/>
    <w:rsid w:val="00CD6C88"/>
    <w:rsid w:val="00CF436E"/>
    <w:rsid w:val="00D057B1"/>
    <w:rsid w:val="00D3590D"/>
    <w:rsid w:val="00D42C7F"/>
    <w:rsid w:val="00D63F86"/>
    <w:rsid w:val="00D75F00"/>
    <w:rsid w:val="00D83950"/>
    <w:rsid w:val="00D84EC5"/>
    <w:rsid w:val="00D869CE"/>
    <w:rsid w:val="00DA303D"/>
    <w:rsid w:val="00DA67AD"/>
    <w:rsid w:val="00DB0AAA"/>
    <w:rsid w:val="00DB26F6"/>
    <w:rsid w:val="00DC7F2F"/>
    <w:rsid w:val="00DD22F8"/>
    <w:rsid w:val="00DD36A0"/>
    <w:rsid w:val="00DD4882"/>
    <w:rsid w:val="00DE7078"/>
    <w:rsid w:val="00E1514D"/>
    <w:rsid w:val="00E35021"/>
    <w:rsid w:val="00E37543"/>
    <w:rsid w:val="00E45E5B"/>
    <w:rsid w:val="00E62DD0"/>
    <w:rsid w:val="00E72321"/>
    <w:rsid w:val="00E74FD5"/>
    <w:rsid w:val="00EB0A54"/>
    <w:rsid w:val="00EB5F19"/>
    <w:rsid w:val="00EC2D20"/>
    <w:rsid w:val="00EE111E"/>
    <w:rsid w:val="00EE25B3"/>
    <w:rsid w:val="00F0506C"/>
    <w:rsid w:val="00F166EF"/>
    <w:rsid w:val="00F85BC4"/>
    <w:rsid w:val="00F96CBE"/>
    <w:rsid w:val="00FC2F00"/>
    <w:rsid w:val="00FC67F0"/>
    <w:rsid w:val="00FD771D"/>
    <w:rsid w:val="00FE677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97BCA-4ADA-4628-9797-BB7E5AA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1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72321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72321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ConsPlusNormal">
    <w:name w:val="ConsPlusNormal"/>
    <w:uiPriority w:val="99"/>
    <w:rsid w:val="002D1F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1F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1F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2D1F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B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адресат"/>
    <w:basedOn w:val="a"/>
    <w:next w:val="a"/>
    <w:uiPriority w:val="99"/>
    <w:rsid w:val="00AB6231"/>
    <w:pPr>
      <w:autoSpaceDE w:val="0"/>
      <w:autoSpaceDN w:val="0"/>
      <w:jc w:val="center"/>
    </w:pPr>
    <w:rPr>
      <w:sz w:val="30"/>
      <w:szCs w:val="30"/>
    </w:rPr>
  </w:style>
  <w:style w:type="paragraph" w:styleId="a5">
    <w:name w:val="No Spacing"/>
    <w:link w:val="a6"/>
    <w:uiPriority w:val="99"/>
    <w:qFormat/>
    <w:rsid w:val="00652B81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A17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A1786"/>
    <w:rPr>
      <w:color w:val="FF0000"/>
    </w:rPr>
  </w:style>
  <w:style w:type="character" w:customStyle="1" w:styleId="20">
    <w:name w:val="Основной текст 2 Знак"/>
    <w:basedOn w:val="a0"/>
    <w:link w:val="2"/>
    <w:uiPriority w:val="99"/>
    <w:locked/>
    <w:rsid w:val="007A1786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A1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178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53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53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36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?anao"/>
    <w:basedOn w:val="a"/>
    <w:next w:val="a"/>
    <w:uiPriority w:val="99"/>
    <w:rsid w:val="00B566F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b">
    <w:name w:val="Body Text Indent"/>
    <w:basedOn w:val="a"/>
    <w:link w:val="ac"/>
    <w:uiPriority w:val="99"/>
    <w:rsid w:val="00B142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142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72E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2EAE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8818F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8818F8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E151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6488C"/>
    <w:rPr>
      <w:rFonts w:cs="Times New Roman"/>
    </w:rPr>
  </w:style>
  <w:style w:type="character" w:customStyle="1" w:styleId="a6">
    <w:name w:val="Без интервала Знак"/>
    <w:link w:val="a5"/>
    <w:uiPriority w:val="99"/>
    <w:locked/>
    <w:rsid w:val="009F57A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User</cp:lastModifiedBy>
  <cp:revision>52</cp:revision>
  <cp:lastPrinted>2018-06-19T04:35:00Z</cp:lastPrinted>
  <dcterms:created xsi:type="dcterms:W3CDTF">2017-10-31T00:45:00Z</dcterms:created>
  <dcterms:modified xsi:type="dcterms:W3CDTF">2019-06-05T23:13:00Z</dcterms:modified>
</cp:coreProperties>
</file>