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B9D" w:rsidRDefault="00AA7B9D" w:rsidP="00AA7B9D">
      <w:pPr>
        <w:spacing w:line="240" w:lineRule="exact"/>
        <w:jc w:val="center"/>
      </w:pPr>
      <w:r w:rsidRPr="00AA7B9D">
        <w:rPr>
          <w:b/>
          <w:bCs/>
          <w:color w:val="000000"/>
          <w:sz w:val="28"/>
        </w:rPr>
        <w:t xml:space="preserve">Муниципальный </w:t>
      </w:r>
      <w:proofErr w:type="gramStart"/>
      <w:r w:rsidRPr="00AA7B9D">
        <w:rPr>
          <w:b/>
          <w:bCs/>
          <w:color w:val="000000"/>
          <w:sz w:val="28"/>
        </w:rPr>
        <w:t>контроль за</w:t>
      </w:r>
      <w:proofErr w:type="gramEnd"/>
      <w:r w:rsidRPr="00AA7B9D">
        <w:rPr>
          <w:b/>
          <w:bCs/>
          <w:color w:val="000000"/>
          <w:sz w:val="28"/>
        </w:rPr>
        <w:t xml:space="preserve"> обеспечением сохранности автомобильных дорог местного</w:t>
      </w:r>
      <w:r>
        <w:rPr>
          <w:b/>
          <w:bCs/>
          <w:color w:val="000000"/>
          <w:sz w:val="28"/>
        </w:rPr>
        <w:t xml:space="preserve"> </w:t>
      </w:r>
      <w:r w:rsidRPr="00AA7B9D">
        <w:rPr>
          <w:b/>
          <w:bCs/>
          <w:color w:val="000000"/>
          <w:sz w:val="28"/>
        </w:rPr>
        <w:t xml:space="preserve">значения </w:t>
      </w:r>
      <w:r w:rsidRPr="00AA7B9D">
        <w:rPr>
          <w:b/>
          <w:color w:val="000000"/>
          <w:sz w:val="28"/>
        </w:rPr>
        <w:t>в границах сельского поселения</w:t>
      </w:r>
    </w:p>
    <w:p w:rsidR="00AA7B9D" w:rsidRDefault="00AA7B9D"/>
    <w:p w:rsidR="00F36661" w:rsidRDefault="00AA7B9D" w:rsidP="009B0CA9">
      <w:pPr>
        <w:spacing w:line="240" w:lineRule="exact"/>
        <w:ind w:firstLine="709"/>
        <w:contextualSpacing/>
        <w:jc w:val="both"/>
        <w:rPr>
          <w:rStyle w:val="a7"/>
          <w:color w:val="000000"/>
        </w:rPr>
      </w:pPr>
      <w:r>
        <w:t xml:space="preserve">- </w:t>
      </w:r>
      <w:hyperlink r:id="rId4" w:history="1">
        <w:r w:rsidRPr="00217620">
          <w:rPr>
            <w:rStyle w:val="a7"/>
            <w:color w:val="000000"/>
          </w:rPr>
          <w:t>Федеральный закон от 26 декабря 2008</w:t>
        </w:r>
        <w:r>
          <w:rPr>
            <w:rStyle w:val="a7"/>
            <w:color w:val="000000"/>
          </w:rPr>
          <w:t xml:space="preserve"> </w:t>
        </w:r>
        <w:r w:rsidRPr="00217620">
          <w:rPr>
            <w:rStyle w:val="a7"/>
            <w:color w:val="000000"/>
          </w:rPr>
          <w:t>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17620">
        <w:rPr>
          <w:rStyle w:val="a7"/>
          <w:color w:val="000000"/>
        </w:rPr>
        <w:t>»</w:t>
      </w:r>
      <w:r w:rsidR="009B0CA9">
        <w:rPr>
          <w:rStyle w:val="a7"/>
          <w:color w:val="000000"/>
        </w:rPr>
        <w:t>:</w:t>
      </w:r>
    </w:p>
    <w:p w:rsidR="009B0CA9" w:rsidRDefault="009B0CA9" w:rsidP="00AA7B9D">
      <w:pPr>
        <w:spacing w:line="240" w:lineRule="exact"/>
        <w:jc w:val="center"/>
        <w:rPr>
          <w:color w:val="000000"/>
        </w:rPr>
      </w:pPr>
    </w:p>
    <w:p w:rsidR="00AA7B9D" w:rsidRDefault="009B0CA9" w:rsidP="00AA7B9D">
      <w:pPr>
        <w:spacing w:line="240" w:lineRule="exact"/>
        <w:jc w:val="center"/>
        <w:rPr>
          <w:color w:val="000000"/>
        </w:rPr>
      </w:pPr>
      <w:r>
        <w:rPr>
          <w:color w:val="000000"/>
        </w:rPr>
        <w:t>Часть 1 статьи 9</w:t>
      </w:r>
    </w:p>
    <w:p w:rsidR="00AA7B9D" w:rsidRPr="009B0CA9" w:rsidRDefault="00AA7B9D" w:rsidP="009B0CA9">
      <w:pPr>
        <w:spacing w:line="240" w:lineRule="exact"/>
        <w:ind w:firstLine="709"/>
        <w:jc w:val="both"/>
        <w:rPr>
          <w:color w:val="000000"/>
        </w:rPr>
      </w:pPr>
      <w:r w:rsidRPr="009B0CA9">
        <w:rPr>
          <w:color w:val="333333"/>
          <w:shd w:val="clear" w:color="auto" w:fill="FFFFFF"/>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5" w:anchor="dst100107" w:history="1">
        <w:r w:rsidRPr="009B0CA9">
          <w:rPr>
            <w:rStyle w:val="a8"/>
            <w:color w:val="666699"/>
            <w:shd w:val="clear" w:color="auto" w:fill="FFFFFF"/>
          </w:rPr>
          <w:t>уведомлении</w:t>
        </w:r>
      </w:hyperlink>
      <w:r w:rsidRPr="009B0CA9">
        <w:rPr>
          <w:color w:val="333333"/>
          <w:shd w:val="clear" w:color="auto" w:fill="FFFFFF"/>
        </w:rPr>
        <w:t> о начале осуществления отдельных видов предпринимательской деятельности, обязательным требованиям.</w:t>
      </w:r>
    </w:p>
    <w:p w:rsidR="00AA7B9D" w:rsidRPr="00217620" w:rsidRDefault="00AA7B9D" w:rsidP="00AA7B9D">
      <w:pPr>
        <w:spacing w:line="240" w:lineRule="exact"/>
        <w:jc w:val="center"/>
        <w:rPr>
          <w:color w:val="000000"/>
        </w:rPr>
      </w:pPr>
    </w:p>
    <w:p w:rsidR="00AA7B9D" w:rsidRDefault="009B0CA9" w:rsidP="00AA7B9D">
      <w:pPr>
        <w:pStyle w:val="s1"/>
        <w:shd w:val="clear" w:color="auto" w:fill="FFFFFF"/>
        <w:spacing w:before="0" w:beforeAutospacing="0" w:after="0" w:afterAutospacing="0" w:line="240" w:lineRule="exact"/>
        <w:jc w:val="center"/>
        <w:rPr>
          <w:color w:val="000000"/>
        </w:rPr>
      </w:pPr>
      <w:r>
        <w:rPr>
          <w:color w:val="000000"/>
        </w:rPr>
        <w:t>Часть 1 статьи 10</w:t>
      </w:r>
    </w:p>
    <w:p w:rsidR="00AA7B9D" w:rsidRPr="009B0CA9" w:rsidRDefault="00AA7B9D" w:rsidP="009B0CA9">
      <w:pPr>
        <w:pStyle w:val="s1"/>
        <w:shd w:val="clear" w:color="auto" w:fill="FFFFFF"/>
        <w:spacing w:before="0" w:beforeAutospacing="0" w:after="0" w:afterAutospacing="0" w:line="240" w:lineRule="exact"/>
        <w:ind w:firstLine="709"/>
        <w:jc w:val="both"/>
        <w:rPr>
          <w:color w:val="333333"/>
          <w:bdr w:val="nil"/>
          <w:shd w:val="clear" w:color="auto" w:fill="FFFFFF"/>
        </w:rPr>
      </w:pPr>
      <w:r w:rsidRPr="009B0CA9">
        <w:rPr>
          <w:color w:val="333333"/>
          <w:bdr w:val="nil"/>
          <w:shd w:val="clear" w:color="auto" w:fill="FFFFFF"/>
        </w:rPr>
        <w:t xml:space="preserve">1. </w:t>
      </w:r>
      <w:proofErr w:type="gramStart"/>
      <w:r w:rsidRPr="009B0CA9">
        <w:rPr>
          <w:color w:val="333333"/>
          <w:bdr w:val="nil"/>
          <w:shd w:val="clear" w:color="auto" w:fill="FFFFFF"/>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9B0CA9">
        <w:rPr>
          <w:color w:val="333333"/>
          <w:bdr w:val="nil"/>
          <w:shd w:val="clear" w:color="auto" w:fill="FFFFFF"/>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A7B9D" w:rsidRDefault="00AA7B9D" w:rsidP="00AA7B9D">
      <w:pPr>
        <w:pStyle w:val="s1"/>
        <w:shd w:val="clear" w:color="auto" w:fill="FFFFFF"/>
        <w:spacing w:before="0" w:beforeAutospacing="0" w:after="0" w:afterAutospacing="0" w:line="240" w:lineRule="exact"/>
        <w:jc w:val="center"/>
        <w:rPr>
          <w:color w:val="000000"/>
        </w:rPr>
      </w:pPr>
    </w:p>
    <w:p w:rsidR="00AA7B9D" w:rsidRDefault="009B0CA9" w:rsidP="00AA7B9D">
      <w:pPr>
        <w:pStyle w:val="s1"/>
        <w:shd w:val="clear" w:color="auto" w:fill="FFFFFF"/>
        <w:spacing w:before="0" w:beforeAutospacing="0" w:after="0" w:afterAutospacing="0" w:line="240" w:lineRule="exact"/>
        <w:jc w:val="center"/>
        <w:rPr>
          <w:color w:val="000000"/>
        </w:rPr>
      </w:pPr>
      <w:r>
        <w:rPr>
          <w:color w:val="000000"/>
        </w:rPr>
        <w:t>Часть 1 статьи 11</w:t>
      </w:r>
    </w:p>
    <w:p w:rsidR="00AA7B9D" w:rsidRPr="009B0CA9" w:rsidRDefault="00AA7B9D" w:rsidP="009B0CA9">
      <w:pPr>
        <w:pStyle w:val="s1"/>
        <w:shd w:val="clear" w:color="auto" w:fill="FFFFFF"/>
        <w:spacing w:before="0" w:beforeAutospacing="0" w:after="0" w:afterAutospacing="0" w:line="240" w:lineRule="exact"/>
        <w:ind w:firstLine="709"/>
        <w:jc w:val="both"/>
        <w:rPr>
          <w:color w:val="000000"/>
        </w:rPr>
      </w:pPr>
      <w:r w:rsidRPr="009B0CA9">
        <w:rPr>
          <w:color w:val="333333"/>
          <w:shd w:val="clear" w:color="auto" w:fill="FFFFFF"/>
        </w:rPr>
        <w:t xml:space="preserve">1. </w:t>
      </w:r>
      <w:proofErr w:type="gramStart"/>
      <w:r w:rsidRPr="009B0CA9">
        <w:rPr>
          <w:color w:val="333333"/>
          <w:shd w:val="clear" w:color="auto" w:fill="FFFFFF"/>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AA7B9D" w:rsidRDefault="00AA7B9D" w:rsidP="00AA7B9D">
      <w:pPr>
        <w:ind w:firstLine="709"/>
        <w:jc w:val="center"/>
        <w:rPr>
          <w:color w:val="000000"/>
        </w:rPr>
      </w:pPr>
    </w:p>
    <w:p w:rsidR="00AA7B9D" w:rsidRDefault="009B0CA9" w:rsidP="009B0CA9">
      <w:pPr>
        <w:jc w:val="center"/>
        <w:rPr>
          <w:color w:val="000000"/>
        </w:rPr>
      </w:pPr>
      <w:r>
        <w:rPr>
          <w:color w:val="000000"/>
        </w:rPr>
        <w:t>Ч</w:t>
      </w:r>
      <w:r w:rsidR="00AA7B9D" w:rsidRPr="00217620">
        <w:rPr>
          <w:color w:val="000000"/>
        </w:rPr>
        <w:t>асть 1 статьи 12</w:t>
      </w:r>
    </w:p>
    <w:p w:rsidR="00AA7B9D" w:rsidRPr="009B0CA9" w:rsidRDefault="00AA7B9D" w:rsidP="009B0CA9">
      <w:pPr>
        <w:ind w:firstLine="709"/>
        <w:jc w:val="both"/>
        <w:rPr>
          <w:color w:val="333333"/>
          <w:bdr w:val="none" w:sz="0" w:space="0" w:color="auto"/>
          <w:shd w:val="clear" w:color="auto" w:fill="FFFFFF"/>
        </w:rPr>
      </w:pPr>
      <w:r w:rsidRPr="009B0CA9">
        <w:rPr>
          <w:color w:val="333333"/>
          <w:bdr w:val="none" w:sz="0" w:space="0" w:color="auto"/>
          <w:shd w:val="clear" w:color="auto" w:fill="FFFFFF"/>
        </w:rPr>
        <w:t xml:space="preserve">1. </w:t>
      </w:r>
      <w:proofErr w:type="gramStart"/>
      <w:r w:rsidRPr="009B0CA9">
        <w:rPr>
          <w:color w:val="333333"/>
          <w:bdr w:val="none" w:sz="0" w:space="0" w:color="auto"/>
          <w:shd w:val="clear" w:color="auto" w:fill="FFFFFF"/>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A9617D" w:rsidRDefault="00A9617D" w:rsidP="00AA7B9D">
      <w:pPr>
        <w:ind w:firstLine="709"/>
        <w:jc w:val="center"/>
        <w:rPr>
          <w:rFonts w:ascii="Arial" w:hAnsi="Arial" w:cs="Arial"/>
          <w:color w:val="333333"/>
          <w:shd w:val="clear" w:color="auto" w:fill="FFFFFF"/>
        </w:rPr>
      </w:pPr>
    </w:p>
    <w:p w:rsidR="00A9617D" w:rsidRDefault="00A9617D" w:rsidP="00AA7B9D">
      <w:pPr>
        <w:ind w:firstLine="709"/>
        <w:jc w:val="center"/>
        <w:rPr>
          <w:rFonts w:ascii="Arial" w:hAnsi="Arial" w:cs="Arial"/>
          <w:color w:val="333333"/>
          <w:shd w:val="clear" w:color="auto" w:fill="FFFFFF"/>
        </w:rPr>
      </w:pPr>
    </w:p>
    <w:p w:rsidR="00A9617D" w:rsidRDefault="00A9617D" w:rsidP="00AA7B9D">
      <w:pPr>
        <w:ind w:firstLine="709"/>
        <w:jc w:val="center"/>
        <w:rPr>
          <w:rFonts w:ascii="Arial" w:hAnsi="Arial" w:cs="Arial"/>
          <w:color w:val="333333"/>
          <w:shd w:val="clear" w:color="auto" w:fill="FFFFFF"/>
        </w:rPr>
      </w:pPr>
    </w:p>
    <w:p w:rsidR="00A9617D" w:rsidRPr="009B0CA9" w:rsidRDefault="009B0CA9" w:rsidP="009B0CA9">
      <w:pPr>
        <w:autoSpaceDE w:val="0"/>
        <w:autoSpaceDN w:val="0"/>
        <w:adjustRightInd w:val="0"/>
        <w:spacing w:line="240" w:lineRule="exact"/>
        <w:ind w:firstLine="709"/>
        <w:contextualSpacing/>
        <w:jc w:val="both"/>
        <w:rPr>
          <w:rStyle w:val="a7"/>
          <w:color w:val="000000"/>
        </w:rPr>
      </w:pPr>
      <w:r>
        <w:rPr>
          <w:rStyle w:val="a7"/>
          <w:color w:val="000000"/>
        </w:rPr>
        <w:t xml:space="preserve">- </w:t>
      </w:r>
      <w:r w:rsidR="00A9617D" w:rsidRPr="009B0CA9">
        <w:rPr>
          <w:rStyle w:val="a7"/>
          <w:color w:val="000000"/>
        </w:rPr>
        <w:t>Федеральный закон от 10 декабря 1995 года № 196-ФЗ «О безопасности дорожного движения»</w:t>
      </w:r>
      <w:r w:rsidR="00CB4B43" w:rsidRPr="009B0CA9">
        <w:rPr>
          <w:rStyle w:val="a7"/>
          <w:color w:val="000000"/>
        </w:rPr>
        <w:t xml:space="preserve"> в полном объеме, с текстом можно ознакомиться по ссылке ниже:</w:t>
      </w:r>
    </w:p>
    <w:p w:rsidR="00A9617D" w:rsidRDefault="00C05B9D" w:rsidP="00AA7B9D">
      <w:pPr>
        <w:ind w:firstLine="709"/>
        <w:jc w:val="center"/>
        <w:rPr>
          <w:rStyle w:val="a7"/>
          <w:color w:val="000000"/>
        </w:rPr>
      </w:pPr>
      <w:hyperlink r:id="rId6" w:history="1">
        <w:r w:rsidR="00A9617D" w:rsidRPr="00BF4A58">
          <w:rPr>
            <w:rStyle w:val="a8"/>
          </w:rPr>
          <w:t>http://www.consultant.ru/document/cons_doc_LAW_8585/</w:t>
        </w:r>
      </w:hyperlink>
    </w:p>
    <w:p w:rsidR="00A9617D" w:rsidRDefault="009B0CA9" w:rsidP="009B0CA9">
      <w:pPr>
        <w:ind w:firstLine="709"/>
        <w:jc w:val="both"/>
        <w:rPr>
          <w:rStyle w:val="a7"/>
          <w:color w:val="000000"/>
        </w:rPr>
      </w:pPr>
      <w:r>
        <w:rPr>
          <w:rStyle w:val="a7"/>
          <w:color w:val="000000"/>
        </w:rPr>
        <w:lastRenderedPageBreak/>
        <w:t xml:space="preserve">- </w:t>
      </w:r>
      <w:r w:rsidR="00E0689C" w:rsidRPr="00217620">
        <w:rPr>
          <w:rStyle w:val="a7"/>
          <w:color w:val="000000"/>
        </w:rPr>
        <w:t>Федеральный закон от 8 ноября 2007</w:t>
      </w:r>
      <w:r w:rsidR="00E0689C">
        <w:rPr>
          <w:rStyle w:val="a7"/>
          <w:color w:val="000000"/>
        </w:rPr>
        <w:t xml:space="preserve"> </w:t>
      </w:r>
      <w:r w:rsidR="00E0689C" w:rsidRPr="00217620">
        <w:rPr>
          <w:rStyle w:val="a7"/>
          <w:color w:val="000000"/>
        </w:rPr>
        <w:t>года №</w:t>
      </w:r>
      <w:r w:rsidR="00E0689C">
        <w:rPr>
          <w:rStyle w:val="a7"/>
          <w:color w:val="000000"/>
        </w:rPr>
        <w:t xml:space="preserve"> </w:t>
      </w:r>
      <w:r w:rsidR="00E0689C" w:rsidRPr="00217620">
        <w:rPr>
          <w:rStyle w:val="a7"/>
          <w:color w:val="000000"/>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Style w:val="a7"/>
          <w:color w:val="000000"/>
        </w:rPr>
        <w:t xml:space="preserve">: </w:t>
      </w:r>
    </w:p>
    <w:p w:rsidR="00A9617D" w:rsidRDefault="00A9617D" w:rsidP="00AA7B9D">
      <w:pPr>
        <w:ind w:firstLine="709"/>
        <w:jc w:val="center"/>
        <w:rPr>
          <w:rStyle w:val="a7"/>
          <w:color w:val="000000"/>
        </w:rPr>
      </w:pPr>
    </w:p>
    <w:p w:rsidR="00E0689C" w:rsidRDefault="00E0689C" w:rsidP="00E0689C">
      <w:pPr>
        <w:spacing w:line="240" w:lineRule="exact"/>
        <w:jc w:val="center"/>
        <w:rPr>
          <w:color w:val="000000"/>
        </w:rPr>
      </w:pPr>
      <w:r w:rsidRPr="00217620">
        <w:rPr>
          <w:color w:val="000000"/>
        </w:rPr>
        <w:t>П</w:t>
      </w:r>
      <w:r w:rsidR="009B0CA9">
        <w:rPr>
          <w:color w:val="000000"/>
        </w:rPr>
        <w:t>ункты 8, 9, 10, 11, 12 статьи 3</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0" w:name="dst100031"/>
      <w:bookmarkEnd w:id="0"/>
      <w:r w:rsidRPr="009B0CA9">
        <w:rPr>
          <w:rFonts w:eastAsia="Times New Roman"/>
          <w:color w:val="333333"/>
          <w:bdr w:val="none" w:sz="0" w:space="0" w:color="auto"/>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 w:name="dst100032"/>
      <w:bookmarkEnd w:id="1"/>
      <w:proofErr w:type="gramStart"/>
      <w:r w:rsidRPr="009B0CA9">
        <w:rPr>
          <w:rFonts w:eastAsia="Times New Roman"/>
          <w:color w:val="333333"/>
          <w:bdr w:val="none" w:sz="0" w:space="0" w:color="auto"/>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 w:name="dst100033"/>
      <w:bookmarkEnd w:id="2"/>
      <w:r w:rsidRPr="009B0CA9">
        <w:rPr>
          <w:rFonts w:eastAsia="Times New Roman"/>
          <w:color w:val="333333"/>
          <w:bdr w:val="none" w:sz="0" w:space="0" w:color="auto"/>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3" w:name="dst100034"/>
      <w:bookmarkEnd w:id="3"/>
      <w:r w:rsidRPr="009B0CA9">
        <w:rPr>
          <w:rFonts w:eastAsia="Times New Roman"/>
          <w:color w:val="333333"/>
          <w:bdr w:val="none" w:sz="0" w:space="0" w:color="auto"/>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0689C" w:rsidRPr="00217620" w:rsidRDefault="00E0689C" w:rsidP="00E0689C">
      <w:pPr>
        <w:spacing w:line="240" w:lineRule="exact"/>
        <w:jc w:val="center"/>
        <w:rPr>
          <w:color w:val="000000"/>
        </w:rPr>
      </w:pPr>
    </w:p>
    <w:p w:rsidR="00E0689C" w:rsidRDefault="009B0CA9" w:rsidP="00E0689C">
      <w:pPr>
        <w:ind w:firstLine="709"/>
        <w:jc w:val="center"/>
        <w:rPr>
          <w:color w:val="000000"/>
        </w:rPr>
      </w:pPr>
      <w:r>
        <w:rPr>
          <w:color w:val="000000"/>
        </w:rPr>
        <w:t>Статья 22</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7" w:anchor="dst100623" w:history="1">
        <w:r w:rsidRPr="009B0CA9">
          <w:rPr>
            <w:rFonts w:eastAsia="Times New Roman"/>
            <w:color w:val="333333"/>
            <w:bdr w:val="none" w:sz="0" w:space="0" w:color="auto"/>
          </w:rPr>
          <w:t>части 8 статьи 26</w:t>
        </w:r>
      </w:hyperlink>
      <w:r w:rsidRPr="009B0CA9">
        <w:rPr>
          <w:rFonts w:eastAsia="Times New Roman"/>
          <w:color w:val="333333"/>
          <w:bdr w:val="none" w:sz="0" w:space="0" w:color="auto"/>
        </w:rPr>
        <w:t> настоящего Федерального закона.</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4" w:name="dst100248"/>
      <w:bookmarkEnd w:id="4"/>
      <w:r w:rsidRPr="009B0CA9">
        <w:rPr>
          <w:rFonts w:eastAsia="Times New Roman"/>
          <w:color w:val="333333"/>
          <w:bdr w:val="none" w:sz="0" w:space="0" w:color="auto"/>
        </w:rPr>
        <w:t xml:space="preserve">2. </w:t>
      </w:r>
      <w:proofErr w:type="gramStart"/>
      <w:r w:rsidRPr="009B0CA9">
        <w:rPr>
          <w:rFonts w:eastAsia="Times New Roman"/>
          <w:color w:val="333333"/>
          <w:bdr w:val="none" w:sz="0" w:space="0" w:color="auto"/>
        </w:rPr>
        <w:t>Минимально необходимые для обслуживания участников дорожного движения </w:t>
      </w:r>
      <w:hyperlink r:id="rId8" w:anchor="dst100012" w:history="1">
        <w:r w:rsidRPr="009B0CA9">
          <w:rPr>
            <w:rFonts w:eastAsia="Times New Roman"/>
            <w:color w:val="333333"/>
            <w:bdr w:val="none" w:sz="0" w:space="0" w:color="auto"/>
          </w:rPr>
          <w:t>требования</w:t>
        </w:r>
      </w:hyperlink>
      <w:r w:rsidRPr="009B0CA9">
        <w:rPr>
          <w:rFonts w:eastAsia="Times New Roman"/>
          <w:color w:val="333333"/>
          <w:bdr w:val="none" w:sz="0" w:space="0" w:color="auto"/>
        </w:rPr>
        <w:t>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9" w:anchor="dst100021" w:history="1">
        <w:r w:rsidRPr="009B0CA9">
          <w:rPr>
            <w:rFonts w:eastAsia="Times New Roman"/>
            <w:color w:val="333333"/>
            <w:bdr w:val="none" w:sz="0" w:space="0" w:color="auto"/>
          </w:rPr>
          <w:t>требования</w:t>
        </w:r>
      </w:hyperlink>
      <w:r w:rsidRPr="009B0CA9">
        <w:rPr>
          <w:rFonts w:eastAsia="Times New Roman"/>
          <w:color w:val="333333"/>
          <w:bdr w:val="none" w:sz="0" w:space="0" w:color="auto"/>
        </w:rPr>
        <w:t>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5" w:name="dst100249"/>
      <w:bookmarkEnd w:id="5"/>
      <w:r w:rsidRPr="009B0CA9">
        <w:rPr>
          <w:rFonts w:eastAsia="Times New Roman"/>
          <w:color w:val="333333"/>
          <w:bdr w:val="none" w:sz="0" w:space="0" w:color="auto"/>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6" w:name="dst100749"/>
      <w:bookmarkEnd w:id="6"/>
      <w:r w:rsidRPr="009B0CA9">
        <w:rPr>
          <w:rFonts w:eastAsia="Times New Roman"/>
          <w:color w:val="333333"/>
          <w:bdr w:val="none" w:sz="0" w:space="0" w:color="auto"/>
        </w:rPr>
        <w:t xml:space="preserve">4. </w:t>
      </w:r>
      <w:proofErr w:type="gramStart"/>
      <w:r w:rsidRPr="009B0CA9">
        <w:rPr>
          <w:rFonts w:eastAsia="Times New Roman"/>
          <w:color w:val="333333"/>
          <w:bdr w:val="none" w:sz="0" w:space="0" w:color="auto"/>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0" w:anchor="dst0" w:history="1">
        <w:r w:rsidRPr="009B0CA9">
          <w:rPr>
            <w:rFonts w:eastAsia="Times New Roman"/>
            <w:color w:val="333333"/>
            <w:bdr w:val="none" w:sz="0" w:space="0" w:color="auto"/>
          </w:rPr>
          <w:t>кодексом</w:t>
        </w:r>
      </w:hyperlink>
      <w:r w:rsidRPr="009B0CA9">
        <w:rPr>
          <w:rFonts w:eastAsia="Times New Roman"/>
          <w:color w:val="333333"/>
          <w:bdr w:val="none" w:sz="0" w:space="0" w:color="auto"/>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w:t>
      </w:r>
      <w:r w:rsidRPr="009B0CA9">
        <w:rPr>
          <w:rFonts w:eastAsia="Times New Roman"/>
          <w:color w:val="333333"/>
          <w:bdr w:val="none" w:sz="0" w:space="0" w:color="auto"/>
        </w:rPr>
        <w:lastRenderedPageBreak/>
        <w:t>Федерации или подведомственным ему государственным учреждением, органом местного самоуправления, уполномоченными на выдачу</w:t>
      </w:r>
      <w:proofErr w:type="gramEnd"/>
      <w:r w:rsidRPr="009B0CA9">
        <w:rPr>
          <w:rFonts w:eastAsia="Times New Roman"/>
          <w:color w:val="333333"/>
          <w:bdr w:val="none" w:sz="0" w:space="0" w:color="auto"/>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9B0CA9">
        <w:rPr>
          <w:rFonts w:eastAsia="Times New Roman"/>
          <w:color w:val="333333"/>
          <w:bdr w:val="none" w:sz="0" w:space="0" w:color="auto"/>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1" w:anchor="dst0" w:history="1">
        <w:r w:rsidRPr="009B0CA9">
          <w:rPr>
            <w:rFonts w:eastAsia="Times New Roman"/>
            <w:color w:val="333333"/>
            <w:bdr w:val="none" w:sz="0" w:space="0" w:color="auto"/>
          </w:rPr>
          <w:t>кодексом</w:t>
        </w:r>
      </w:hyperlink>
      <w:r w:rsidRPr="009B0CA9">
        <w:rPr>
          <w:rFonts w:eastAsia="Times New Roman"/>
          <w:color w:val="333333"/>
          <w:bdr w:val="none" w:sz="0" w:space="0" w:color="auto"/>
        </w:rPr>
        <w:t>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(в ред. Федерального </w:t>
      </w:r>
      <w:hyperlink r:id="rId12" w:anchor="dst100124" w:history="1">
        <w:r w:rsidRPr="009B0CA9">
          <w:rPr>
            <w:rFonts w:eastAsia="Times New Roman"/>
            <w:color w:val="333333"/>
            <w:bdr w:val="none" w:sz="0" w:space="0" w:color="auto"/>
          </w:rPr>
          <w:t>закона</w:t>
        </w:r>
      </w:hyperlink>
      <w:r w:rsidRPr="009B0CA9">
        <w:rPr>
          <w:rFonts w:eastAsia="Times New Roman"/>
          <w:color w:val="333333"/>
          <w:bdr w:val="none" w:sz="0" w:space="0" w:color="auto"/>
        </w:rPr>
        <w:t> от 18.07.2011 N 243-ФЗ)</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w:t>
      </w:r>
      <w:proofErr w:type="gramStart"/>
      <w:r w:rsidRPr="009B0CA9">
        <w:rPr>
          <w:rFonts w:eastAsia="Times New Roman"/>
          <w:color w:val="333333"/>
          <w:bdr w:val="none" w:sz="0" w:space="0" w:color="auto"/>
        </w:rPr>
        <w:t>см</w:t>
      </w:r>
      <w:proofErr w:type="gramEnd"/>
      <w:r w:rsidRPr="009B0CA9">
        <w:rPr>
          <w:rFonts w:eastAsia="Times New Roman"/>
          <w:color w:val="333333"/>
          <w:bdr w:val="none" w:sz="0" w:space="0" w:color="auto"/>
        </w:rPr>
        <w:t>. текст в предыдущей редакции)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7" w:name="dst100750"/>
      <w:bookmarkEnd w:id="7"/>
      <w:r w:rsidRPr="009B0CA9">
        <w:rPr>
          <w:rFonts w:eastAsia="Times New Roman"/>
          <w:color w:val="333333"/>
          <w:bdr w:val="none" w:sz="0" w:space="0" w:color="auto"/>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3" w:anchor="dst0" w:history="1">
        <w:r w:rsidRPr="009B0CA9">
          <w:rPr>
            <w:rFonts w:eastAsia="Times New Roman"/>
            <w:color w:val="333333"/>
            <w:bdr w:val="none" w:sz="0" w:space="0" w:color="auto"/>
          </w:rPr>
          <w:t>кодексом</w:t>
        </w:r>
      </w:hyperlink>
      <w:r w:rsidRPr="009B0CA9">
        <w:rPr>
          <w:rFonts w:eastAsia="Times New Roman"/>
          <w:color w:val="333333"/>
          <w:bdr w:val="none" w:sz="0" w:space="0" w:color="auto"/>
        </w:rPr>
        <w:t> Российской Федерации:</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(в ред. Федерального </w:t>
      </w:r>
      <w:hyperlink r:id="rId14" w:anchor="dst100125" w:history="1">
        <w:r w:rsidRPr="009B0CA9">
          <w:rPr>
            <w:rFonts w:eastAsia="Times New Roman"/>
            <w:color w:val="333333"/>
            <w:bdr w:val="none" w:sz="0" w:space="0" w:color="auto"/>
          </w:rPr>
          <w:t>закона</w:t>
        </w:r>
      </w:hyperlink>
      <w:r w:rsidRPr="009B0CA9">
        <w:rPr>
          <w:rFonts w:eastAsia="Times New Roman"/>
          <w:color w:val="333333"/>
          <w:bdr w:val="none" w:sz="0" w:space="0" w:color="auto"/>
        </w:rPr>
        <w:t> от 18.07.2011 N 243-ФЗ)</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w:t>
      </w:r>
      <w:proofErr w:type="gramStart"/>
      <w:r w:rsidRPr="009B0CA9">
        <w:rPr>
          <w:rFonts w:eastAsia="Times New Roman"/>
          <w:color w:val="333333"/>
          <w:bdr w:val="none" w:sz="0" w:space="0" w:color="auto"/>
        </w:rPr>
        <w:t>см</w:t>
      </w:r>
      <w:proofErr w:type="gramEnd"/>
      <w:r w:rsidRPr="009B0CA9">
        <w:rPr>
          <w:rFonts w:eastAsia="Times New Roman"/>
          <w:color w:val="333333"/>
          <w:bdr w:val="none" w:sz="0" w:space="0" w:color="auto"/>
        </w:rPr>
        <w:t>. текст в предыдущей редакции)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8" w:name="dst174"/>
      <w:bookmarkEnd w:id="8"/>
      <w:r w:rsidRPr="009B0CA9">
        <w:rPr>
          <w:rFonts w:eastAsia="Times New Roman"/>
          <w:color w:val="333333"/>
          <w:bdr w:val="none" w:sz="0" w:space="0" w:color="auto"/>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(в ред. Федеральных законов от 18.07.2011 </w:t>
      </w:r>
      <w:hyperlink r:id="rId15" w:anchor="dst100125" w:history="1">
        <w:r w:rsidRPr="009B0CA9">
          <w:rPr>
            <w:rFonts w:eastAsia="Times New Roman"/>
            <w:color w:val="333333"/>
            <w:bdr w:val="none" w:sz="0" w:space="0" w:color="auto"/>
          </w:rPr>
          <w:t>N 243-ФЗ</w:t>
        </w:r>
      </w:hyperlink>
      <w:r w:rsidRPr="009B0CA9">
        <w:rPr>
          <w:rFonts w:eastAsia="Times New Roman"/>
          <w:color w:val="333333"/>
          <w:bdr w:val="none" w:sz="0" w:space="0" w:color="auto"/>
        </w:rPr>
        <w:t>, от 28.11.2015 </w:t>
      </w:r>
      <w:hyperlink r:id="rId16" w:anchor="dst100117" w:history="1">
        <w:r w:rsidRPr="009B0CA9">
          <w:rPr>
            <w:rFonts w:eastAsia="Times New Roman"/>
            <w:color w:val="333333"/>
            <w:bdr w:val="none" w:sz="0" w:space="0" w:color="auto"/>
          </w:rPr>
          <w:t>N 357-ФЗ</w:t>
        </w:r>
      </w:hyperlink>
      <w:r w:rsidRPr="009B0CA9">
        <w:rPr>
          <w:rFonts w:eastAsia="Times New Roman"/>
          <w:color w:val="333333"/>
          <w:bdr w:val="none" w:sz="0" w:space="0" w:color="auto"/>
        </w:rPr>
        <w:t>)</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w:t>
      </w:r>
      <w:proofErr w:type="gramStart"/>
      <w:r w:rsidRPr="009B0CA9">
        <w:rPr>
          <w:rFonts w:eastAsia="Times New Roman"/>
          <w:color w:val="333333"/>
          <w:bdr w:val="none" w:sz="0" w:space="0" w:color="auto"/>
        </w:rPr>
        <w:t>см</w:t>
      </w:r>
      <w:proofErr w:type="gramEnd"/>
      <w:r w:rsidRPr="009B0CA9">
        <w:rPr>
          <w:rFonts w:eastAsia="Times New Roman"/>
          <w:color w:val="333333"/>
          <w:bdr w:val="none" w:sz="0" w:space="0" w:color="auto"/>
        </w:rPr>
        <w:t>. текст в предыдущей редакции)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9" w:name="dst175"/>
      <w:bookmarkEnd w:id="9"/>
      <w:r w:rsidRPr="009B0CA9">
        <w:rPr>
          <w:rFonts w:eastAsia="Times New Roman"/>
          <w:color w:val="333333"/>
          <w:bdr w:val="none" w:sz="0" w:space="0" w:color="auto"/>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r:id="rId17" w:anchor="dst176" w:history="1">
        <w:r w:rsidRPr="009B0CA9">
          <w:rPr>
            <w:rFonts w:eastAsia="Times New Roman"/>
            <w:color w:val="333333"/>
            <w:bdr w:val="none" w:sz="0" w:space="0" w:color="auto"/>
          </w:rPr>
          <w:t>пунктом 2.1</w:t>
        </w:r>
      </w:hyperlink>
      <w:r w:rsidRPr="009B0CA9">
        <w:rPr>
          <w:rFonts w:eastAsia="Times New Roman"/>
          <w:color w:val="333333"/>
          <w:bdr w:val="none" w:sz="0" w:space="0" w:color="auto"/>
        </w:rPr>
        <w:t> настоящей части);</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(п. 2 в ред. Федерального </w:t>
      </w:r>
      <w:hyperlink r:id="rId18" w:anchor="dst100118" w:history="1">
        <w:r w:rsidRPr="009B0CA9">
          <w:rPr>
            <w:rFonts w:eastAsia="Times New Roman"/>
            <w:color w:val="333333"/>
            <w:bdr w:val="none" w:sz="0" w:space="0" w:color="auto"/>
          </w:rPr>
          <w:t>закона</w:t>
        </w:r>
      </w:hyperlink>
      <w:r w:rsidRPr="009B0CA9">
        <w:rPr>
          <w:rFonts w:eastAsia="Times New Roman"/>
          <w:color w:val="333333"/>
          <w:bdr w:val="none" w:sz="0" w:space="0" w:color="auto"/>
        </w:rPr>
        <w:t> от 28.11.2015 N 357-ФЗ)</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w:t>
      </w:r>
      <w:proofErr w:type="gramStart"/>
      <w:r w:rsidRPr="009B0CA9">
        <w:rPr>
          <w:rFonts w:eastAsia="Times New Roman"/>
          <w:color w:val="333333"/>
          <w:bdr w:val="none" w:sz="0" w:space="0" w:color="auto"/>
        </w:rPr>
        <w:t>см</w:t>
      </w:r>
      <w:proofErr w:type="gramEnd"/>
      <w:r w:rsidRPr="009B0CA9">
        <w:rPr>
          <w:rFonts w:eastAsia="Times New Roman"/>
          <w:color w:val="333333"/>
          <w:bdr w:val="none" w:sz="0" w:space="0" w:color="auto"/>
        </w:rPr>
        <w:t>. текст в предыдущей редакции)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0" w:name="dst176"/>
      <w:bookmarkEnd w:id="10"/>
      <w:r w:rsidRPr="009B0CA9">
        <w:rPr>
          <w:rFonts w:eastAsia="Times New Roman"/>
          <w:color w:val="333333"/>
          <w:bdr w:val="none" w:sz="0" w:space="0" w:color="auto"/>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 xml:space="preserve">(п. 2.1 </w:t>
      </w:r>
      <w:proofErr w:type="gramStart"/>
      <w:r w:rsidRPr="009B0CA9">
        <w:rPr>
          <w:rFonts w:eastAsia="Times New Roman"/>
          <w:color w:val="333333"/>
          <w:bdr w:val="none" w:sz="0" w:space="0" w:color="auto"/>
        </w:rPr>
        <w:t>введен</w:t>
      </w:r>
      <w:proofErr w:type="gramEnd"/>
      <w:r w:rsidRPr="009B0CA9">
        <w:rPr>
          <w:rFonts w:eastAsia="Times New Roman"/>
          <w:color w:val="333333"/>
          <w:bdr w:val="none" w:sz="0" w:space="0" w:color="auto"/>
        </w:rPr>
        <w:t xml:space="preserve"> Федеральным </w:t>
      </w:r>
      <w:hyperlink r:id="rId19" w:anchor="dst100120" w:history="1">
        <w:r w:rsidRPr="009B0CA9">
          <w:rPr>
            <w:rFonts w:eastAsia="Times New Roman"/>
            <w:color w:val="333333"/>
            <w:bdr w:val="none" w:sz="0" w:space="0" w:color="auto"/>
          </w:rPr>
          <w:t>законом</w:t>
        </w:r>
      </w:hyperlink>
      <w:r w:rsidRPr="009B0CA9">
        <w:rPr>
          <w:rFonts w:eastAsia="Times New Roman"/>
          <w:color w:val="333333"/>
          <w:bdr w:val="none" w:sz="0" w:space="0" w:color="auto"/>
        </w:rPr>
        <w:t> от 28.11.2015 N 357-ФЗ)</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1" w:name="dst100753"/>
      <w:bookmarkEnd w:id="11"/>
      <w:r w:rsidRPr="009B0CA9">
        <w:rPr>
          <w:rFonts w:eastAsia="Times New Roman"/>
          <w:color w:val="333333"/>
          <w:bdr w:val="none" w:sz="0" w:space="0" w:color="auto"/>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(в ред. Федерального </w:t>
      </w:r>
      <w:hyperlink r:id="rId20" w:anchor="dst100125" w:history="1">
        <w:r w:rsidRPr="009B0CA9">
          <w:rPr>
            <w:rFonts w:eastAsia="Times New Roman"/>
            <w:color w:val="333333"/>
            <w:bdr w:val="none" w:sz="0" w:space="0" w:color="auto"/>
          </w:rPr>
          <w:t>закона</w:t>
        </w:r>
      </w:hyperlink>
      <w:r w:rsidRPr="009B0CA9">
        <w:rPr>
          <w:rFonts w:eastAsia="Times New Roman"/>
          <w:color w:val="333333"/>
          <w:bdr w:val="none" w:sz="0" w:space="0" w:color="auto"/>
        </w:rPr>
        <w:t> от 18.07.2011 N 243-ФЗ)</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w:t>
      </w:r>
      <w:proofErr w:type="gramStart"/>
      <w:r w:rsidRPr="009B0CA9">
        <w:rPr>
          <w:rFonts w:eastAsia="Times New Roman"/>
          <w:color w:val="333333"/>
          <w:bdr w:val="none" w:sz="0" w:space="0" w:color="auto"/>
        </w:rPr>
        <w:t>см</w:t>
      </w:r>
      <w:proofErr w:type="gramEnd"/>
      <w:r w:rsidRPr="009B0CA9">
        <w:rPr>
          <w:rFonts w:eastAsia="Times New Roman"/>
          <w:color w:val="333333"/>
          <w:bdr w:val="none" w:sz="0" w:space="0" w:color="auto"/>
        </w:rPr>
        <w:t>. текст в предыдущей редакции)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2" w:name="dst100255"/>
      <w:bookmarkEnd w:id="12"/>
      <w:r w:rsidRPr="009B0CA9">
        <w:rPr>
          <w:rFonts w:eastAsia="Times New Roman"/>
          <w:color w:val="333333"/>
          <w:bdr w:val="none" w:sz="0" w:space="0" w:color="auto"/>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3" w:name="dst100256"/>
      <w:bookmarkEnd w:id="13"/>
      <w:r w:rsidRPr="009B0CA9">
        <w:rPr>
          <w:rFonts w:eastAsia="Times New Roman"/>
          <w:color w:val="333333"/>
          <w:bdr w:val="none" w:sz="0" w:space="0" w:color="auto"/>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4" w:name="dst100257"/>
      <w:bookmarkEnd w:id="14"/>
      <w:r w:rsidRPr="009B0CA9">
        <w:rPr>
          <w:rFonts w:eastAsia="Times New Roman"/>
          <w:color w:val="333333"/>
          <w:bdr w:val="none" w:sz="0" w:space="0" w:color="auto"/>
        </w:rPr>
        <w:lastRenderedPageBreak/>
        <w:t xml:space="preserve">8. </w:t>
      </w:r>
      <w:proofErr w:type="gramStart"/>
      <w:r w:rsidRPr="009B0CA9">
        <w:rPr>
          <w:rFonts w:eastAsia="Times New Roman"/>
          <w:color w:val="333333"/>
          <w:bdr w:val="none" w:sz="0" w:space="0" w:color="auto"/>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5" w:name="dst3"/>
      <w:bookmarkEnd w:id="15"/>
      <w:r w:rsidRPr="009B0CA9">
        <w:rPr>
          <w:rFonts w:eastAsia="Times New Roman"/>
          <w:color w:val="333333"/>
          <w:bdr w:val="none" w:sz="0" w:space="0" w:color="auto"/>
        </w:rPr>
        <w:t>9. </w:t>
      </w:r>
      <w:proofErr w:type="gramStart"/>
      <w:r w:rsidRPr="009B0CA9">
        <w:rPr>
          <w:rFonts w:eastAsia="Times New Roman"/>
          <w:color w:val="333333"/>
          <w:bdr w:val="none" w:sz="0" w:space="0" w:color="auto"/>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(в ред. Федерального </w:t>
      </w:r>
      <w:hyperlink r:id="rId21" w:anchor="dst100742" w:history="1">
        <w:r w:rsidRPr="009B0CA9">
          <w:rPr>
            <w:rFonts w:eastAsia="Times New Roman"/>
            <w:color w:val="333333"/>
            <w:bdr w:val="none" w:sz="0" w:space="0" w:color="auto"/>
          </w:rPr>
          <w:t>закона</w:t>
        </w:r>
      </w:hyperlink>
      <w:r w:rsidRPr="009B0CA9">
        <w:rPr>
          <w:rFonts w:eastAsia="Times New Roman"/>
          <w:color w:val="333333"/>
          <w:bdr w:val="none" w:sz="0" w:space="0" w:color="auto"/>
        </w:rPr>
        <w:t> от 23.07.2008 N 160-ФЗ)</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w:t>
      </w:r>
      <w:proofErr w:type="gramStart"/>
      <w:r w:rsidRPr="009B0CA9">
        <w:rPr>
          <w:rFonts w:eastAsia="Times New Roman"/>
          <w:color w:val="333333"/>
          <w:bdr w:val="none" w:sz="0" w:space="0" w:color="auto"/>
        </w:rPr>
        <w:t>см</w:t>
      </w:r>
      <w:proofErr w:type="gramEnd"/>
      <w:r w:rsidRPr="009B0CA9">
        <w:rPr>
          <w:rFonts w:eastAsia="Times New Roman"/>
          <w:color w:val="333333"/>
          <w:bdr w:val="none" w:sz="0" w:space="0" w:color="auto"/>
        </w:rPr>
        <w:t>. текст в предыдущей редакции)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6" w:name="dst100259"/>
      <w:bookmarkEnd w:id="16"/>
      <w:r w:rsidRPr="009B0CA9">
        <w:rPr>
          <w:rFonts w:eastAsia="Times New Roman"/>
          <w:color w:val="333333"/>
          <w:bdr w:val="none" w:sz="0" w:space="0" w:color="auto"/>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7" w:name="dst100620"/>
      <w:bookmarkEnd w:id="17"/>
      <w:r w:rsidRPr="009B0CA9">
        <w:rPr>
          <w:rFonts w:eastAsia="Times New Roman"/>
          <w:color w:val="333333"/>
          <w:bdr w:val="none" w:sz="0" w:space="0" w:color="auto"/>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(в ред. Федерального </w:t>
      </w:r>
      <w:hyperlink r:id="rId22" w:anchor="dst100663" w:history="1">
        <w:r w:rsidRPr="009B0CA9">
          <w:rPr>
            <w:rFonts w:eastAsia="Times New Roman"/>
            <w:color w:val="333333"/>
            <w:bdr w:val="none" w:sz="0" w:space="0" w:color="auto"/>
          </w:rPr>
          <w:t>закона</w:t>
        </w:r>
      </w:hyperlink>
      <w:r w:rsidRPr="009B0CA9">
        <w:rPr>
          <w:rFonts w:eastAsia="Times New Roman"/>
          <w:color w:val="333333"/>
          <w:bdr w:val="none" w:sz="0" w:space="0" w:color="auto"/>
        </w:rPr>
        <w:t> от 17.07.2009 N 145-ФЗ)</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w:t>
      </w:r>
      <w:proofErr w:type="gramStart"/>
      <w:r w:rsidRPr="009B0CA9">
        <w:rPr>
          <w:rFonts w:eastAsia="Times New Roman"/>
          <w:color w:val="333333"/>
          <w:bdr w:val="none" w:sz="0" w:space="0" w:color="auto"/>
        </w:rPr>
        <w:t>см</w:t>
      </w:r>
      <w:proofErr w:type="gramEnd"/>
      <w:r w:rsidRPr="009B0CA9">
        <w:rPr>
          <w:rFonts w:eastAsia="Times New Roman"/>
          <w:color w:val="333333"/>
          <w:bdr w:val="none" w:sz="0" w:space="0" w:color="auto"/>
        </w:rPr>
        <w:t>. текст в предыдущей редакции)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8" w:name="dst100621"/>
      <w:bookmarkEnd w:id="18"/>
      <w:r w:rsidRPr="009B0CA9">
        <w:rPr>
          <w:rFonts w:eastAsia="Times New Roman"/>
          <w:color w:val="333333"/>
          <w:bdr w:val="none" w:sz="0" w:space="0" w:color="auto"/>
        </w:rPr>
        <w:t xml:space="preserve">12. </w:t>
      </w:r>
      <w:proofErr w:type="gramStart"/>
      <w:r w:rsidRPr="009B0CA9">
        <w:rPr>
          <w:rFonts w:eastAsia="Times New Roman"/>
          <w:color w:val="333333"/>
          <w:bdr w:val="none" w:sz="0" w:space="0" w:color="auto"/>
        </w:rPr>
        <w:t>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23" w:anchor="dst100620" w:history="1">
        <w:r w:rsidRPr="009B0CA9">
          <w:rPr>
            <w:rFonts w:eastAsia="Times New Roman"/>
            <w:color w:val="333333"/>
            <w:bdr w:val="none" w:sz="0" w:space="0" w:color="auto"/>
          </w:rPr>
          <w:t>частью 11</w:t>
        </w:r>
      </w:hyperlink>
      <w:r w:rsidRPr="009B0CA9">
        <w:rPr>
          <w:rFonts w:eastAsia="Times New Roman"/>
          <w:color w:val="333333"/>
          <w:bdr w:val="none" w:sz="0" w:space="0" w:color="auto"/>
        </w:rPr>
        <w:t>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9B0CA9">
        <w:rPr>
          <w:rFonts w:eastAsia="Times New Roman"/>
          <w:color w:val="333333"/>
          <w:bdr w:val="none" w:sz="0" w:space="0" w:color="auto"/>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(часть двенадцатая введена Федеральным </w:t>
      </w:r>
      <w:hyperlink r:id="rId24" w:anchor="dst100664" w:history="1">
        <w:r w:rsidRPr="009B0CA9">
          <w:rPr>
            <w:rFonts w:eastAsia="Times New Roman"/>
            <w:color w:val="333333"/>
            <w:bdr w:val="none" w:sz="0" w:space="0" w:color="auto"/>
          </w:rPr>
          <w:t>законом</w:t>
        </w:r>
      </w:hyperlink>
      <w:r w:rsidRPr="009B0CA9">
        <w:rPr>
          <w:rFonts w:eastAsia="Times New Roman"/>
          <w:color w:val="333333"/>
          <w:bdr w:val="none" w:sz="0" w:space="0" w:color="auto"/>
        </w:rPr>
        <w:t> от 17.07.2009 N 145-ФЗ)</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proofErr w:type="spellStart"/>
      <w:r w:rsidRPr="009B0CA9">
        <w:rPr>
          <w:rFonts w:eastAsia="Times New Roman"/>
          <w:color w:val="333333"/>
          <w:bdr w:val="none" w:sz="0" w:space="0" w:color="auto"/>
        </w:rPr>
        <w:lastRenderedPageBreak/>
        <w:t>КонсультантПлюс</w:t>
      </w:r>
      <w:proofErr w:type="spellEnd"/>
      <w:r w:rsidRPr="009B0CA9">
        <w:rPr>
          <w:rFonts w:eastAsia="Times New Roman"/>
          <w:color w:val="333333"/>
          <w:bdr w:val="none" w:sz="0" w:space="0" w:color="auto"/>
        </w:rPr>
        <w:t>: примечание.</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Ч. 13 ст. 22 </w:t>
      </w:r>
      <w:hyperlink r:id="rId25" w:anchor="dst100015" w:history="1">
        <w:r w:rsidRPr="009B0CA9">
          <w:rPr>
            <w:rFonts w:eastAsia="Times New Roman"/>
            <w:color w:val="333333"/>
            <w:bdr w:val="none" w:sz="0" w:space="0" w:color="auto"/>
          </w:rPr>
          <w:t>не применяется</w:t>
        </w:r>
      </w:hyperlink>
      <w:r w:rsidRPr="009B0CA9">
        <w:rPr>
          <w:rFonts w:eastAsia="Times New Roman"/>
          <w:color w:val="333333"/>
          <w:bdr w:val="none" w:sz="0" w:space="0" w:color="auto"/>
        </w:rPr>
        <w:t>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19" w:name="dst222"/>
      <w:bookmarkEnd w:id="19"/>
      <w:r w:rsidRPr="009B0CA9">
        <w:rPr>
          <w:rFonts w:eastAsia="Times New Roman"/>
          <w:color w:val="333333"/>
          <w:bdr w:val="none" w:sz="0" w:space="0" w:color="auto"/>
        </w:rPr>
        <w:t>13. Положения </w:t>
      </w:r>
      <w:hyperlink r:id="rId26" w:anchor="dst100255" w:history="1">
        <w:r w:rsidRPr="009B0CA9">
          <w:rPr>
            <w:rFonts w:eastAsia="Times New Roman"/>
            <w:color w:val="333333"/>
            <w:bdr w:val="none" w:sz="0" w:space="0" w:color="auto"/>
          </w:rPr>
          <w:t>частей 6</w:t>
        </w:r>
      </w:hyperlink>
      <w:r w:rsidRPr="009B0CA9">
        <w:rPr>
          <w:rFonts w:eastAsia="Times New Roman"/>
          <w:color w:val="333333"/>
          <w:bdr w:val="none" w:sz="0" w:space="0" w:color="auto"/>
        </w:rPr>
        <w:t> - </w:t>
      </w:r>
      <w:hyperlink r:id="rId27" w:anchor="dst100621" w:history="1">
        <w:r w:rsidRPr="009B0CA9">
          <w:rPr>
            <w:rFonts w:eastAsia="Times New Roman"/>
            <w:color w:val="333333"/>
            <w:bdr w:val="none" w:sz="0" w:space="0" w:color="auto"/>
          </w:rPr>
          <w:t>12</w:t>
        </w:r>
      </w:hyperlink>
      <w:r w:rsidRPr="009B0CA9">
        <w:rPr>
          <w:rFonts w:eastAsia="Times New Roman"/>
          <w:color w:val="333333"/>
          <w:bdr w:val="none" w:sz="0" w:space="0" w:color="auto"/>
        </w:rPr>
        <w:t>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(часть 13 введена Федеральным </w:t>
      </w:r>
      <w:hyperlink r:id="rId28" w:anchor="dst100012" w:history="1">
        <w:r w:rsidRPr="009B0CA9">
          <w:rPr>
            <w:rFonts w:eastAsia="Times New Roman"/>
            <w:color w:val="333333"/>
            <w:bdr w:val="none" w:sz="0" w:space="0" w:color="auto"/>
          </w:rPr>
          <w:t>законом</w:t>
        </w:r>
      </w:hyperlink>
      <w:r w:rsidRPr="009B0CA9">
        <w:rPr>
          <w:rFonts w:eastAsia="Times New Roman"/>
          <w:color w:val="333333"/>
          <w:bdr w:val="none" w:sz="0" w:space="0" w:color="auto"/>
        </w:rPr>
        <w:t> от 05.12.2017 N 390-ФЗ)</w:t>
      </w:r>
    </w:p>
    <w:p w:rsidR="00E0689C" w:rsidRDefault="00E0689C" w:rsidP="00E0689C">
      <w:pPr>
        <w:ind w:firstLine="709"/>
        <w:jc w:val="center"/>
        <w:rPr>
          <w:color w:val="000000"/>
        </w:rPr>
      </w:pPr>
    </w:p>
    <w:p w:rsidR="00E0689C" w:rsidRDefault="009B0CA9" w:rsidP="00E0689C">
      <w:pPr>
        <w:ind w:firstLine="709"/>
        <w:jc w:val="center"/>
        <w:rPr>
          <w:color w:val="000000"/>
        </w:rPr>
      </w:pPr>
      <w:r>
        <w:rPr>
          <w:color w:val="000000"/>
        </w:rPr>
        <w:t>С</w:t>
      </w:r>
      <w:r w:rsidR="00E0689C" w:rsidRPr="00217620">
        <w:rPr>
          <w:color w:val="000000"/>
        </w:rPr>
        <w:t>татья 29</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1. Пользователям автомобильными дорогами запрещается:</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0" w:name="dst100320"/>
      <w:bookmarkEnd w:id="20"/>
      <w:r w:rsidRPr="009B0CA9">
        <w:rPr>
          <w:rFonts w:eastAsia="Times New Roman"/>
          <w:color w:val="333333"/>
          <w:bdr w:val="none" w:sz="0" w:space="0" w:color="auto"/>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1" w:name="dst91"/>
      <w:bookmarkEnd w:id="21"/>
      <w:proofErr w:type="gramStart"/>
      <w:r w:rsidRPr="009B0CA9">
        <w:rPr>
          <w:rFonts w:eastAsia="Times New Roman"/>
          <w:color w:val="333333"/>
          <w:bdr w:val="none" w:sz="0" w:space="0" w:color="auto"/>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9B0CA9">
        <w:rPr>
          <w:rFonts w:eastAsia="Times New Roman"/>
          <w:color w:val="333333"/>
          <w:bdr w:val="none" w:sz="0" w:space="0" w:color="auto"/>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(в ред. Федеральных законов от 06.04.2011 </w:t>
      </w:r>
      <w:hyperlink r:id="rId29" w:anchor="dst100063" w:history="1">
        <w:r w:rsidRPr="009B0CA9">
          <w:rPr>
            <w:rFonts w:eastAsia="Times New Roman"/>
            <w:color w:val="333333"/>
            <w:bdr w:val="none" w:sz="0" w:space="0" w:color="auto"/>
          </w:rPr>
          <w:t>N 68-ФЗ</w:t>
        </w:r>
      </w:hyperlink>
      <w:r w:rsidRPr="009B0CA9">
        <w:rPr>
          <w:rFonts w:eastAsia="Times New Roman"/>
          <w:color w:val="333333"/>
          <w:bdr w:val="none" w:sz="0" w:space="0" w:color="auto"/>
        </w:rPr>
        <w:t>, от 13.07.2015 </w:t>
      </w:r>
      <w:hyperlink r:id="rId30" w:anchor="dst100026" w:history="1">
        <w:r w:rsidRPr="009B0CA9">
          <w:rPr>
            <w:rFonts w:eastAsia="Times New Roman"/>
            <w:color w:val="333333"/>
            <w:bdr w:val="none" w:sz="0" w:space="0" w:color="auto"/>
          </w:rPr>
          <w:t>N 248-ФЗ</w:t>
        </w:r>
      </w:hyperlink>
      <w:r w:rsidRPr="009B0CA9">
        <w:rPr>
          <w:rFonts w:eastAsia="Times New Roman"/>
          <w:color w:val="333333"/>
          <w:bdr w:val="none" w:sz="0" w:space="0" w:color="auto"/>
        </w:rPr>
        <w:t>)</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w:t>
      </w:r>
      <w:proofErr w:type="gramStart"/>
      <w:r w:rsidRPr="009B0CA9">
        <w:rPr>
          <w:rFonts w:eastAsia="Times New Roman"/>
          <w:color w:val="333333"/>
          <w:bdr w:val="none" w:sz="0" w:space="0" w:color="auto"/>
        </w:rPr>
        <w:t>см</w:t>
      </w:r>
      <w:proofErr w:type="gramEnd"/>
      <w:r w:rsidRPr="009B0CA9">
        <w:rPr>
          <w:rFonts w:eastAsia="Times New Roman"/>
          <w:color w:val="333333"/>
          <w:bdr w:val="none" w:sz="0" w:space="0" w:color="auto"/>
        </w:rPr>
        <w:t>. текст в предыдущей редакции)</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2" w:name="dst92"/>
      <w:bookmarkEnd w:id="22"/>
      <w:r w:rsidRPr="009B0CA9">
        <w:rPr>
          <w:rFonts w:eastAsia="Times New Roman"/>
          <w:color w:val="333333"/>
          <w:bdr w:val="none" w:sz="0" w:space="0" w:color="auto"/>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 xml:space="preserve">(п. 3 </w:t>
      </w:r>
      <w:proofErr w:type="gramStart"/>
      <w:r w:rsidRPr="009B0CA9">
        <w:rPr>
          <w:rFonts w:eastAsia="Times New Roman"/>
          <w:color w:val="333333"/>
          <w:bdr w:val="none" w:sz="0" w:space="0" w:color="auto"/>
        </w:rPr>
        <w:t>введен</w:t>
      </w:r>
      <w:proofErr w:type="gramEnd"/>
      <w:r w:rsidRPr="009B0CA9">
        <w:rPr>
          <w:rFonts w:eastAsia="Times New Roman"/>
          <w:color w:val="333333"/>
          <w:bdr w:val="none" w:sz="0" w:space="0" w:color="auto"/>
        </w:rPr>
        <w:t xml:space="preserve"> Федеральным </w:t>
      </w:r>
      <w:hyperlink r:id="rId31" w:anchor="dst100028" w:history="1">
        <w:r w:rsidRPr="009B0CA9">
          <w:rPr>
            <w:rFonts w:eastAsia="Times New Roman"/>
            <w:color w:val="333333"/>
            <w:bdr w:val="none" w:sz="0" w:space="0" w:color="auto"/>
          </w:rPr>
          <w:t>законом</w:t>
        </w:r>
      </w:hyperlink>
      <w:r w:rsidRPr="009B0CA9">
        <w:rPr>
          <w:rFonts w:eastAsia="Times New Roman"/>
          <w:color w:val="333333"/>
          <w:bdr w:val="none" w:sz="0" w:space="0" w:color="auto"/>
        </w:rPr>
        <w:t> от 13.07.2015 N 248-ФЗ)</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3" w:name="dst93"/>
      <w:bookmarkEnd w:id="23"/>
      <w:r w:rsidRPr="009B0CA9">
        <w:rPr>
          <w:rFonts w:eastAsia="Times New Roman"/>
          <w:color w:val="333333"/>
          <w:bdr w:val="none" w:sz="0" w:space="0" w:color="auto"/>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E0689C" w:rsidRPr="009B0CA9" w:rsidRDefault="00E0689C" w:rsidP="009B0C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r w:rsidRPr="009B0CA9">
        <w:rPr>
          <w:rFonts w:eastAsia="Times New Roman"/>
          <w:color w:val="333333"/>
          <w:bdr w:val="none" w:sz="0" w:space="0" w:color="auto"/>
        </w:rPr>
        <w:t xml:space="preserve">(п. 4 </w:t>
      </w:r>
      <w:proofErr w:type="gramStart"/>
      <w:r w:rsidRPr="009B0CA9">
        <w:rPr>
          <w:rFonts w:eastAsia="Times New Roman"/>
          <w:color w:val="333333"/>
          <w:bdr w:val="none" w:sz="0" w:space="0" w:color="auto"/>
        </w:rPr>
        <w:t>введен</w:t>
      </w:r>
      <w:proofErr w:type="gramEnd"/>
      <w:r w:rsidRPr="009B0CA9">
        <w:rPr>
          <w:rFonts w:eastAsia="Times New Roman"/>
          <w:color w:val="333333"/>
          <w:bdr w:val="none" w:sz="0" w:space="0" w:color="auto"/>
        </w:rPr>
        <w:t xml:space="preserve"> Федеральным </w:t>
      </w:r>
      <w:hyperlink r:id="rId32" w:anchor="dst100030" w:history="1">
        <w:r w:rsidRPr="009B0CA9">
          <w:rPr>
            <w:rFonts w:eastAsia="Times New Roman"/>
            <w:color w:val="333333"/>
            <w:bdr w:val="none" w:sz="0" w:space="0" w:color="auto"/>
          </w:rPr>
          <w:t>законом</w:t>
        </w:r>
      </w:hyperlink>
      <w:r w:rsidRPr="009B0CA9">
        <w:rPr>
          <w:rFonts w:eastAsia="Times New Roman"/>
          <w:color w:val="333333"/>
          <w:bdr w:val="none" w:sz="0" w:space="0" w:color="auto"/>
        </w:rPr>
        <w:t> от 13.07.2015 N 248-ФЗ)</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4" w:name="dst100322"/>
      <w:bookmarkEnd w:id="24"/>
      <w:r w:rsidRPr="009B0CA9">
        <w:rPr>
          <w:rFonts w:eastAsia="Times New Roman"/>
          <w:color w:val="333333"/>
          <w:bdr w:val="none" w:sz="0" w:space="0" w:color="auto"/>
        </w:rPr>
        <w:t>2. Пользователям автомобильными дорогами и иным осуществляющим использование автомобильных дорог лицам запрещается:</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5" w:name="dst100323"/>
      <w:bookmarkEnd w:id="25"/>
      <w:r w:rsidRPr="009B0CA9">
        <w:rPr>
          <w:rFonts w:eastAsia="Times New Roman"/>
          <w:color w:val="333333"/>
          <w:bdr w:val="none" w:sz="0" w:space="0" w:color="auto"/>
        </w:rPr>
        <w:t>1) загрязнять дорожное покрытие, полосы отвода и придорожные полосы автомобильных дорог;</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6" w:name="dst100324"/>
      <w:bookmarkEnd w:id="26"/>
      <w:r w:rsidRPr="009B0CA9">
        <w:rPr>
          <w:rFonts w:eastAsia="Times New Roman"/>
          <w:color w:val="333333"/>
          <w:bdr w:val="none" w:sz="0" w:space="0" w:color="auto"/>
        </w:rPr>
        <w:t>2) использовать водоотводные сооружения автомобильных дорог для стока или сброса вод;</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7" w:name="dst100325"/>
      <w:bookmarkEnd w:id="27"/>
      <w:r w:rsidRPr="009B0CA9">
        <w:rPr>
          <w:rFonts w:eastAsia="Times New Roman"/>
          <w:color w:val="333333"/>
          <w:bdr w:val="none" w:sz="0" w:space="0" w:color="auto"/>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9B0CA9">
        <w:rPr>
          <w:rFonts w:eastAsia="Times New Roman"/>
          <w:color w:val="333333"/>
          <w:bdr w:val="none" w:sz="0" w:space="0" w:color="auto"/>
        </w:rPr>
        <w:t>дств с д</w:t>
      </w:r>
      <w:proofErr w:type="gramEnd"/>
      <w:r w:rsidRPr="009B0CA9">
        <w:rPr>
          <w:rFonts w:eastAsia="Times New Roman"/>
          <w:color w:val="333333"/>
          <w:bdr w:val="none" w:sz="0" w:space="0" w:color="auto"/>
        </w:rPr>
        <w:t>орожным покрытием;</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8" w:name="dst100326"/>
      <w:bookmarkEnd w:id="28"/>
      <w:r w:rsidRPr="009B0CA9">
        <w:rPr>
          <w:rFonts w:eastAsia="Times New Roman"/>
          <w:color w:val="333333"/>
          <w:bdr w:val="none" w:sz="0" w:space="0" w:color="auto"/>
        </w:rPr>
        <w:t>4) создавать условия, препятствующие обеспечению безопасности дорожного движения;</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29" w:name="dst100327"/>
      <w:bookmarkEnd w:id="29"/>
      <w:r w:rsidRPr="009B0CA9">
        <w:rPr>
          <w:rFonts w:eastAsia="Times New Roman"/>
          <w:color w:val="333333"/>
          <w:bdr w:val="none" w:sz="0" w:space="0" w:color="auto"/>
        </w:rPr>
        <w:lastRenderedPageBreak/>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30" w:name="dst100328"/>
      <w:bookmarkEnd w:id="30"/>
      <w:r w:rsidRPr="009B0CA9">
        <w:rPr>
          <w:rFonts w:eastAsia="Times New Roman"/>
          <w:color w:val="333333"/>
          <w:bdr w:val="none" w:sz="0" w:space="0" w:color="auto"/>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E0689C" w:rsidRPr="009B0CA9" w:rsidRDefault="00E0689C" w:rsidP="00E068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90" w:lineRule="atLeast"/>
        <w:ind w:firstLine="540"/>
        <w:jc w:val="both"/>
        <w:rPr>
          <w:rFonts w:eastAsia="Times New Roman"/>
          <w:color w:val="333333"/>
          <w:bdr w:val="none" w:sz="0" w:space="0" w:color="auto"/>
        </w:rPr>
      </w:pPr>
      <w:bookmarkStart w:id="31" w:name="dst100329"/>
      <w:bookmarkEnd w:id="31"/>
      <w:r w:rsidRPr="009B0CA9">
        <w:rPr>
          <w:rFonts w:eastAsia="Times New Roman"/>
          <w:color w:val="333333"/>
          <w:bdr w:val="none" w:sz="0" w:space="0" w:color="auto"/>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AA7B9D" w:rsidRDefault="00AA7B9D">
      <w:pPr>
        <w:rPr>
          <w:rStyle w:val="a7"/>
          <w:color w:val="000000"/>
        </w:rPr>
      </w:pPr>
    </w:p>
    <w:p w:rsidR="00D542D4" w:rsidRPr="00D542D4" w:rsidRDefault="009B0CA9" w:rsidP="009B0CA9">
      <w:pPr>
        <w:autoSpaceDE w:val="0"/>
        <w:autoSpaceDN w:val="0"/>
        <w:adjustRightInd w:val="0"/>
        <w:spacing w:line="240" w:lineRule="exact"/>
        <w:ind w:firstLine="709"/>
        <w:contextualSpacing/>
        <w:jc w:val="both"/>
        <w:rPr>
          <w:rStyle w:val="a7"/>
          <w:color w:val="000000"/>
        </w:rPr>
      </w:pPr>
      <w:r>
        <w:rPr>
          <w:rStyle w:val="a7"/>
          <w:color w:val="000000"/>
        </w:rPr>
        <w:t>- С п</w:t>
      </w:r>
      <w:r w:rsidR="00D542D4" w:rsidRPr="009B0CA9">
        <w:rPr>
          <w:rStyle w:val="a7"/>
          <w:color w:val="000000"/>
        </w:rPr>
        <w:t>остановление</w:t>
      </w:r>
      <w:r>
        <w:rPr>
          <w:rStyle w:val="a7"/>
          <w:color w:val="000000"/>
        </w:rPr>
        <w:t>м</w:t>
      </w:r>
      <w:r w:rsidR="00D542D4" w:rsidRPr="009B0CA9">
        <w:rPr>
          <w:rStyle w:val="a7"/>
          <w:color w:val="000000"/>
        </w:rPr>
        <w:t xml:space="preserve"> администрации от 27 февраля 2018 года № 27 «Об утверждении административного регламента осуществления муниципального </w:t>
      </w:r>
      <w:proofErr w:type="gramStart"/>
      <w:r w:rsidR="00D542D4" w:rsidRPr="009B0CA9">
        <w:rPr>
          <w:rStyle w:val="a7"/>
          <w:color w:val="000000"/>
        </w:rPr>
        <w:t>контроля за</w:t>
      </w:r>
      <w:proofErr w:type="gramEnd"/>
      <w:r w:rsidR="00D542D4" w:rsidRPr="009B0CA9">
        <w:rPr>
          <w:rStyle w:val="a7"/>
          <w:color w:val="000000"/>
        </w:rPr>
        <w:t xml:space="preserve"> обеспечением сохранности автомобильных дорог местного значения в границах сельского поселения «Поселок Монгохто» Ванинского муниципального района Хабаровского края»</w:t>
      </w:r>
      <w:r>
        <w:rPr>
          <w:rStyle w:val="a7"/>
          <w:color w:val="000000"/>
        </w:rPr>
        <w:t xml:space="preserve"> </w:t>
      </w:r>
      <w:r w:rsidRPr="009B0CA9">
        <w:rPr>
          <w:rStyle w:val="a7"/>
          <w:color w:val="000000"/>
        </w:rPr>
        <w:t>можно ознакомиться по ссылке ниже:</w:t>
      </w:r>
    </w:p>
    <w:p w:rsidR="00AA7B9D" w:rsidRDefault="00C05B9D" w:rsidP="00D542D4">
      <w:pPr>
        <w:jc w:val="center"/>
      </w:pPr>
      <w:hyperlink r:id="rId33" w:history="1">
        <w:r w:rsidR="00D542D4" w:rsidRPr="00BF4A58">
          <w:rPr>
            <w:rStyle w:val="a8"/>
          </w:rPr>
          <w:t>http://mongohto.vanino.org/list.shtml?pictgallery/newsl.htm?n=710</w:t>
        </w:r>
      </w:hyperlink>
    </w:p>
    <w:p w:rsidR="00D542D4" w:rsidRDefault="00D542D4"/>
    <w:sectPr w:rsidR="00D542D4" w:rsidSect="00F36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7B9D"/>
    <w:rsid w:val="001802E6"/>
    <w:rsid w:val="002270C3"/>
    <w:rsid w:val="00304D08"/>
    <w:rsid w:val="00425CBD"/>
    <w:rsid w:val="004A4F41"/>
    <w:rsid w:val="00663883"/>
    <w:rsid w:val="007036AF"/>
    <w:rsid w:val="0084007B"/>
    <w:rsid w:val="008446FE"/>
    <w:rsid w:val="008B669C"/>
    <w:rsid w:val="008C3275"/>
    <w:rsid w:val="008F51A9"/>
    <w:rsid w:val="00971B6B"/>
    <w:rsid w:val="009B0CA9"/>
    <w:rsid w:val="009D7C2B"/>
    <w:rsid w:val="00A9617D"/>
    <w:rsid w:val="00AA7B9D"/>
    <w:rsid w:val="00B026B6"/>
    <w:rsid w:val="00BD2B7F"/>
    <w:rsid w:val="00BE35E4"/>
    <w:rsid w:val="00C05B9D"/>
    <w:rsid w:val="00CA2750"/>
    <w:rsid w:val="00CB4B43"/>
    <w:rsid w:val="00CB5647"/>
    <w:rsid w:val="00D32C18"/>
    <w:rsid w:val="00D542D4"/>
    <w:rsid w:val="00E0689C"/>
    <w:rsid w:val="00E24530"/>
    <w:rsid w:val="00E628E4"/>
    <w:rsid w:val="00EA3784"/>
    <w:rsid w:val="00EE3F58"/>
    <w:rsid w:val="00F36661"/>
    <w:rsid w:val="00F9283F"/>
    <w:rsid w:val="00FF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45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802E6"/>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u w:color="000000"/>
    </w:rPr>
  </w:style>
  <w:style w:type="character" w:customStyle="1" w:styleId="a4">
    <w:name w:val="Название Знак"/>
    <w:basedOn w:val="a0"/>
    <w:link w:val="a3"/>
    <w:uiPriority w:val="10"/>
    <w:rsid w:val="001802E6"/>
    <w:rPr>
      <w:rFonts w:asciiTheme="majorHAnsi" w:eastAsiaTheme="majorEastAsia" w:hAnsiTheme="majorHAnsi" w:cstheme="majorBidi"/>
      <w:color w:val="2F2F2F" w:themeColor="text2" w:themeShade="BF"/>
      <w:spacing w:val="5"/>
      <w:kern w:val="28"/>
      <w:sz w:val="52"/>
      <w:szCs w:val="52"/>
      <w:u w:color="000000"/>
    </w:rPr>
  </w:style>
  <w:style w:type="paragraph" w:styleId="a5">
    <w:name w:val="Subtitle"/>
    <w:basedOn w:val="a"/>
    <w:next w:val="a"/>
    <w:link w:val="a6"/>
    <w:uiPriority w:val="11"/>
    <w:qFormat/>
    <w:rsid w:val="001802E6"/>
    <w:pPr>
      <w:numPr>
        <w:ilvl w:val="1"/>
      </w:numPr>
      <w:spacing w:after="200" w:line="276" w:lineRule="auto"/>
    </w:pPr>
    <w:rPr>
      <w:rFonts w:asciiTheme="majorHAnsi" w:eastAsiaTheme="majorEastAsia" w:hAnsiTheme="majorHAnsi" w:cstheme="majorBidi"/>
      <w:i/>
      <w:iCs/>
      <w:color w:val="499BC9" w:themeColor="accent1"/>
      <w:spacing w:val="15"/>
      <w:u w:color="000000"/>
    </w:rPr>
  </w:style>
  <w:style w:type="character" w:customStyle="1" w:styleId="a6">
    <w:name w:val="Подзаголовок Знак"/>
    <w:basedOn w:val="a0"/>
    <w:link w:val="a5"/>
    <w:uiPriority w:val="11"/>
    <w:rsid w:val="001802E6"/>
    <w:rPr>
      <w:rFonts w:asciiTheme="majorHAnsi" w:eastAsiaTheme="majorEastAsia" w:hAnsiTheme="majorHAnsi" w:cstheme="majorBidi"/>
      <w:i/>
      <w:iCs/>
      <w:color w:val="499BC9" w:themeColor="accent1"/>
      <w:spacing w:val="15"/>
      <w:sz w:val="24"/>
      <w:szCs w:val="24"/>
      <w:u w:color="000000"/>
    </w:rPr>
  </w:style>
  <w:style w:type="character" w:styleId="a7">
    <w:name w:val="Emphasis"/>
    <w:basedOn w:val="a0"/>
    <w:uiPriority w:val="99"/>
    <w:qFormat/>
    <w:rsid w:val="00AA7B9D"/>
    <w:rPr>
      <w:rFonts w:cs="Times New Roman"/>
      <w:i/>
      <w:iCs/>
    </w:rPr>
  </w:style>
  <w:style w:type="paragraph" w:customStyle="1" w:styleId="s1">
    <w:name w:val="s_1"/>
    <w:basedOn w:val="a"/>
    <w:uiPriority w:val="99"/>
    <w:rsid w:val="00AA7B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a8">
    <w:name w:val="Hyperlink"/>
    <w:basedOn w:val="a0"/>
    <w:uiPriority w:val="99"/>
    <w:unhideWhenUsed/>
    <w:rsid w:val="00AA7B9D"/>
    <w:rPr>
      <w:color w:val="0000FF"/>
      <w:u w:val="single"/>
    </w:rPr>
  </w:style>
  <w:style w:type="character" w:customStyle="1" w:styleId="blk">
    <w:name w:val="blk"/>
    <w:basedOn w:val="a0"/>
    <w:rsid w:val="00E0689C"/>
  </w:style>
</w:styles>
</file>

<file path=word/webSettings.xml><?xml version="1.0" encoding="utf-8"?>
<w:webSettings xmlns:r="http://schemas.openxmlformats.org/officeDocument/2006/relationships" xmlns:w="http://schemas.openxmlformats.org/wordprocessingml/2006/main">
  <w:divs>
    <w:div w:id="1772584208">
      <w:bodyDiv w:val="1"/>
      <w:marLeft w:val="0"/>
      <w:marRight w:val="0"/>
      <w:marTop w:val="0"/>
      <w:marBottom w:val="0"/>
      <w:divBdr>
        <w:top w:val="none" w:sz="0" w:space="0" w:color="auto"/>
        <w:left w:val="none" w:sz="0" w:space="0" w:color="auto"/>
        <w:bottom w:val="none" w:sz="0" w:space="0" w:color="auto"/>
        <w:right w:val="none" w:sz="0" w:space="0" w:color="auto"/>
      </w:divBdr>
      <w:divsChild>
        <w:div w:id="996691336">
          <w:marLeft w:val="0"/>
          <w:marRight w:val="0"/>
          <w:marTop w:val="120"/>
          <w:marBottom w:val="0"/>
          <w:divBdr>
            <w:top w:val="none" w:sz="0" w:space="0" w:color="auto"/>
            <w:left w:val="none" w:sz="0" w:space="0" w:color="auto"/>
            <w:bottom w:val="none" w:sz="0" w:space="0" w:color="auto"/>
            <w:right w:val="none" w:sz="0" w:space="0" w:color="auto"/>
          </w:divBdr>
        </w:div>
        <w:div w:id="1904220557">
          <w:marLeft w:val="0"/>
          <w:marRight w:val="0"/>
          <w:marTop w:val="120"/>
          <w:marBottom w:val="0"/>
          <w:divBdr>
            <w:top w:val="none" w:sz="0" w:space="0" w:color="auto"/>
            <w:left w:val="none" w:sz="0" w:space="0" w:color="auto"/>
            <w:bottom w:val="none" w:sz="0" w:space="0" w:color="auto"/>
            <w:right w:val="none" w:sz="0" w:space="0" w:color="auto"/>
          </w:divBdr>
        </w:div>
        <w:div w:id="1062143401">
          <w:marLeft w:val="0"/>
          <w:marRight w:val="0"/>
          <w:marTop w:val="120"/>
          <w:marBottom w:val="0"/>
          <w:divBdr>
            <w:top w:val="none" w:sz="0" w:space="0" w:color="auto"/>
            <w:left w:val="none" w:sz="0" w:space="0" w:color="auto"/>
            <w:bottom w:val="none" w:sz="0" w:space="0" w:color="auto"/>
            <w:right w:val="none" w:sz="0" w:space="0" w:color="auto"/>
          </w:divBdr>
        </w:div>
        <w:div w:id="591351599">
          <w:marLeft w:val="0"/>
          <w:marRight w:val="0"/>
          <w:marTop w:val="120"/>
          <w:marBottom w:val="0"/>
          <w:divBdr>
            <w:top w:val="none" w:sz="0" w:space="0" w:color="auto"/>
            <w:left w:val="none" w:sz="0" w:space="0" w:color="auto"/>
            <w:bottom w:val="none" w:sz="0" w:space="0" w:color="auto"/>
            <w:right w:val="none" w:sz="0" w:space="0" w:color="auto"/>
          </w:divBdr>
        </w:div>
        <w:div w:id="1348561268">
          <w:marLeft w:val="0"/>
          <w:marRight w:val="0"/>
          <w:marTop w:val="120"/>
          <w:marBottom w:val="0"/>
          <w:divBdr>
            <w:top w:val="none" w:sz="0" w:space="0" w:color="auto"/>
            <w:left w:val="none" w:sz="0" w:space="0" w:color="auto"/>
            <w:bottom w:val="none" w:sz="0" w:space="0" w:color="auto"/>
            <w:right w:val="none" w:sz="0" w:space="0" w:color="auto"/>
          </w:divBdr>
        </w:div>
        <w:div w:id="718088905">
          <w:marLeft w:val="0"/>
          <w:marRight w:val="0"/>
          <w:marTop w:val="120"/>
          <w:marBottom w:val="0"/>
          <w:divBdr>
            <w:top w:val="none" w:sz="0" w:space="0" w:color="auto"/>
            <w:left w:val="none" w:sz="0" w:space="0" w:color="auto"/>
            <w:bottom w:val="none" w:sz="0" w:space="0" w:color="auto"/>
            <w:right w:val="none" w:sz="0" w:space="0" w:color="auto"/>
          </w:divBdr>
        </w:div>
        <w:div w:id="1960912267">
          <w:marLeft w:val="0"/>
          <w:marRight w:val="0"/>
          <w:marTop w:val="120"/>
          <w:marBottom w:val="0"/>
          <w:divBdr>
            <w:top w:val="none" w:sz="0" w:space="0" w:color="auto"/>
            <w:left w:val="none" w:sz="0" w:space="0" w:color="auto"/>
            <w:bottom w:val="none" w:sz="0" w:space="0" w:color="auto"/>
            <w:right w:val="none" w:sz="0" w:space="0" w:color="auto"/>
          </w:divBdr>
        </w:div>
        <w:div w:id="1662662694">
          <w:marLeft w:val="0"/>
          <w:marRight w:val="0"/>
          <w:marTop w:val="120"/>
          <w:marBottom w:val="0"/>
          <w:divBdr>
            <w:top w:val="none" w:sz="0" w:space="0" w:color="auto"/>
            <w:left w:val="none" w:sz="0" w:space="0" w:color="auto"/>
            <w:bottom w:val="none" w:sz="0" w:space="0" w:color="auto"/>
            <w:right w:val="none" w:sz="0" w:space="0" w:color="auto"/>
          </w:divBdr>
        </w:div>
        <w:div w:id="877743214">
          <w:marLeft w:val="0"/>
          <w:marRight w:val="0"/>
          <w:marTop w:val="120"/>
          <w:marBottom w:val="0"/>
          <w:divBdr>
            <w:top w:val="none" w:sz="0" w:space="0" w:color="auto"/>
            <w:left w:val="none" w:sz="0" w:space="0" w:color="auto"/>
            <w:bottom w:val="none" w:sz="0" w:space="0" w:color="auto"/>
            <w:right w:val="none" w:sz="0" w:space="0" w:color="auto"/>
          </w:divBdr>
        </w:div>
        <w:div w:id="1168449021">
          <w:marLeft w:val="0"/>
          <w:marRight w:val="0"/>
          <w:marTop w:val="120"/>
          <w:marBottom w:val="0"/>
          <w:divBdr>
            <w:top w:val="none" w:sz="0" w:space="0" w:color="auto"/>
            <w:left w:val="none" w:sz="0" w:space="0" w:color="auto"/>
            <w:bottom w:val="none" w:sz="0" w:space="0" w:color="auto"/>
            <w:right w:val="none" w:sz="0" w:space="0" w:color="auto"/>
          </w:divBdr>
        </w:div>
        <w:div w:id="295917804">
          <w:marLeft w:val="0"/>
          <w:marRight w:val="0"/>
          <w:marTop w:val="120"/>
          <w:marBottom w:val="0"/>
          <w:divBdr>
            <w:top w:val="none" w:sz="0" w:space="0" w:color="auto"/>
            <w:left w:val="none" w:sz="0" w:space="0" w:color="auto"/>
            <w:bottom w:val="none" w:sz="0" w:space="0" w:color="auto"/>
            <w:right w:val="none" w:sz="0" w:space="0" w:color="auto"/>
          </w:divBdr>
        </w:div>
        <w:div w:id="128977091">
          <w:marLeft w:val="0"/>
          <w:marRight w:val="0"/>
          <w:marTop w:val="120"/>
          <w:marBottom w:val="0"/>
          <w:divBdr>
            <w:top w:val="none" w:sz="0" w:space="0" w:color="auto"/>
            <w:left w:val="none" w:sz="0" w:space="0" w:color="auto"/>
            <w:bottom w:val="none" w:sz="0" w:space="0" w:color="auto"/>
            <w:right w:val="none" w:sz="0" w:space="0" w:color="auto"/>
          </w:divBdr>
        </w:div>
        <w:div w:id="668563521">
          <w:marLeft w:val="0"/>
          <w:marRight w:val="0"/>
          <w:marTop w:val="120"/>
          <w:marBottom w:val="0"/>
          <w:divBdr>
            <w:top w:val="none" w:sz="0" w:space="0" w:color="auto"/>
            <w:left w:val="none" w:sz="0" w:space="0" w:color="auto"/>
            <w:bottom w:val="none" w:sz="0" w:space="0" w:color="auto"/>
            <w:right w:val="none" w:sz="0" w:space="0" w:color="auto"/>
          </w:divBdr>
        </w:div>
        <w:div w:id="324165312">
          <w:marLeft w:val="0"/>
          <w:marRight w:val="0"/>
          <w:marTop w:val="120"/>
          <w:marBottom w:val="0"/>
          <w:divBdr>
            <w:top w:val="none" w:sz="0" w:space="0" w:color="auto"/>
            <w:left w:val="none" w:sz="0" w:space="0" w:color="auto"/>
            <w:bottom w:val="none" w:sz="0" w:space="0" w:color="auto"/>
            <w:right w:val="none" w:sz="0" w:space="0" w:color="auto"/>
          </w:divBdr>
        </w:div>
        <w:div w:id="585110063">
          <w:marLeft w:val="0"/>
          <w:marRight w:val="0"/>
          <w:marTop w:val="120"/>
          <w:marBottom w:val="0"/>
          <w:divBdr>
            <w:top w:val="none" w:sz="0" w:space="0" w:color="auto"/>
            <w:left w:val="none" w:sz="0" w:space="0" w:color="auto"/>
            <w:bottom w:val="none" w:sz="0" w:space="0" w:color="auto"/>
            <w:right w:val="none" w:sz="0" w:space="0" w:color="auto"/>
          </w:divBdr>
        </w:div>
        <w:div w:id="473136965">
          <w:marLeft w:val="0"/>
          <w:marRight w:val="0"/>
          <w:marTop w:val="120"/>
          <w:marBottom w:val="0"/>
          <w:divBdr>
            <w:top w:val="none" w:sz="0" w:space="0" w:color="auto"/>
            <w:left w:val="none" w:sz="0" w:space="0" w:color="auto"/>
            <w:bottom w:val="none" w:sz="0" w:space="0" w:color="auto"/>
            <w:right w:val="none" w:sz="0" w:space="0" w:color="auto"/>
          </w:divBdr>
        </w:div>
        <w:div w:id="935988660">
          <w:marLeft w:val="0"/>
          <w:marRight w:val="0"/>
          <w:marTop w:val="120"/>
          <w:marBottom w:val="0"/>
          <w:divBdr>
            <w:top w:val="none" w:sz="0" w:space="0" w:color="auto"/>
            <w:left w:val="none" w:sz="0" w:space="0" w:color="auto"/>
            <w:bottom w:val="none" w:sz="0" w:space="0" w:color="auto"/>
            <w:right w:val="none" w:sz="0" w:space="0" w:color="auto"/>
          </w:divBdr>
        </w:div>
        <w:div w:id="1326473761">
          <w:marLeft w:val="0"/>
          <w:marRight w:val="0"/>
          <w:marTop w:val="120"/>
          <w:marBottom w:val="0"/>
          <w:divBdr>
            <w:top w:val="none" w:sz="0" w:space="0" w:color="auto"/>
            <w:left w:val="none" w:sz="0" w:space="0" w:color="auto"/>
            <w:bottom w:val="none" w:sz="0" w:space="0" w:color="auto"/>
            <w:right w:val="none" w:sz="0" w:space="0" w:color="auto"/>
          </w:divBdr>
        </w:div>
        <w:div w:id="891960314">
          <w:marLeft w:val="0"/>
          <w:marRight w:val="0"/>
          <w:marTop w:val="120"/>
          <w:marBottom w:val="0"/>
          <w:divBdr>
            <w:top w:val="none" w:sz="0" w:space="0" w:color="auto"/>
            <w:left w:val="none" w:sz="0" w:space="0" w:color="auto"/>
            <w:bottom w:val="none" w:sz="0" w:space="0" w:color="auto"/>
            <w:right w:val="none" w:sz="0" w:space="0" w:color="auto"/>
          </w:divBdr>
        </w:div>
        <w:div w:id="245578528">
          <w:marLeft w:val="0"/>
          <w:marRight w:val="0"/>
          <w:marTop w:val="120"/>
          <w:marBottom w:val="0"/>
          <w:divBdr>
            <w:top w:val="none" w:sz="0" w:space="0" w:color="auto"/>
            <w:left w:val="none" w:sz="0" w:space="0" w:color="auto"/>
            <w:bottom w:val="none" w:sz="0" w:space="0" w:color="auto"/>
            <w:right w:val="none" w:sz="0" w:space="0" w:color="auto"/>
          </w:divBdr>
        </w:div>
        <w:div w:id="1136148249">
          <w:marLeft w:val="0"/>
          <w:marRight w:val="0"/>
          <w:marTop w:val="120"/>
          <w:marBottom w:val="0"/>
          <w:divBdr>
            <w:top w:val="none" w:sz="0" w:space="0" w:color="auto"/>
            <w:left w:val="none" w:sz="0" w:space="0" w:color="auto"/>
            <w:bottom w:val="none" w:sz="0" w:space="0" w:color="auto"/>
            <w:right w:val="none" w:sz="0" w:space="0" w:color="auto"/>
          </w:divBdr>
        </w:div>
        <w:div w:id="877400046">
          <w:marLeft w:val="0"/>
          <w:marRight w:val="0"/>
          <w:marTop w:val="120"/>
          <w:marBottom w:val="0"/>
          <w:divBdr>
            <w:top w:val="none" w:sz="0" w:space="0" w:color="auto"/>
            <w:left w:val="none" w:sz="0" w:space="0" w:color="auto"/>
            <w:bottom w:val="none" w:sz="0" w:space="0" w:color="auto"/>
            <w:right w:val="none" w:sz="0" w:space="0" w:color="auto"/>
          </w:divBdr>
        </w:div>
        <w:div w:id="885406991">
          <w:marLeft w:val="0"/>
          <w:marRight w:val="0"/>
          <w:marTop w:val="120"/>
          <w:marBottom w:val="0"/>
          <w:divBdr>
            <w:top w:val="none" w:sz="0" w:space="0" w:color="auto"/>
            <w:left w:val="none" w:sz="0" w:space="0" w:color="auto"/>
            <w:bottom w:val="none" w:sz="0" w:space="0" w:color="auto"/>
            <w:right w:val="none" w:sz="0" w:space="0" w:color="auto"/>
          </w:divBdr>
        </w:div>
        <w:div w:id="349574230">
          <w:marLeft w:val="0"/>
          <w:marRight w:val="0"/>
          <w:marTop w:val="120"/>
          <w:marBottom w:val="0"/>
          <w:divBdr>
            <w:top w:val="none" w:sz="0" w:space="0" w:color="auto"/>
            <w:left w:val="none" w:sz="0" w:space="0" w:color="auto"/>
            <w:bottom w:val="none" w:sz="0" w:space="0" w:color="auto"/>
            <w:right w:val="none" w:sz="0" w:space="0" w:color="auto"/>
          </w:divBdr>
        </w:div>
        <w:div w:id="301539994">
          <w:marLeft w:val="0"/>
          <w:marRight w:val="0"/>
          <w:marTop w:val="0"/>
          <w:marBottom w:val="192"/>
          <w:divBdr>
            <w:top w:val="none" w:sz="0" w:space="0" w:color="auto"/>
            <w:left w:val="none" w:sz="0" w:space="0" w:color="auto"/>
            <w:bottom w:val="none" w:sz="0" w:space="0" w:color="auto"/>
            <w:right w:val="none" w:sz="0" w:space="0" w:color="auto"/>
          </w:divBdr>
          <w:divsChild>
            <w:div w:id="900795517">
              <w:marLeft w:val="0"/>
              <w:marRight w:val="0"/>
              <w:marTop w:val="120"/>
              <w:marBottom w:val="0"/>
              <w:divBdr>
                <w:top w:val="none" w:sz="0" w:space="0" w:color="auto"/>
                <w:left w:val="none" w:sz="0" w:space="0" w:color="auto"/>
                <w:bottom w:val="none" w:sz="0" w:space="0" w:color="auto"/>
                <w:right w:val="none" w:sz="0" w:space="0" w:color="auto"/>
              </w:divBdr>
            </w:div>
          </w:divsChild>
        </w:div>
        <w:div w:id="1903783531">
          <w:marLeft w:val="0"/>
          <w:marRight w:val="0"/>
          <w:marTop w:val="120"/>
          <w:marBottom w:val="96"/>
          <w:divBdr>
            <w:top w:val="none" w:sz="0" w:space="0" w:color="auto"/>
            <w:left w:val="single" w:sz="24" w:space="0" w:color="CED3F1"/>
            <w:bottom w:val="none" w:sz="0" w:space="0" w:color="auto"/>
            <w:right w:val="none" w:sz="0" w:space="0" w:color="auto"/>
          </w:divBdr>
        </w:div>
        <w:div w:id="945505724">
          <w:marLeft w:val="0"/>
          <w:marRight w:val="0"/>
          <w:marTop w:val="120"/>
          <w:marBottom w:val="0"/>
          <w:divBdr>
            <w:top w:val="none" w:sz="0" w:space="0" w:color="auto"/>
            <w:left w:val="none" w:sz="0" w:space="0" w:color="auto"/>
            <w:bottom w:val="none" w:sz="0" w:space="0" w:color="auto"/>
            <w:right w:val="none" w:sz="0" w:space="0" w:color="auto"/>
          </w:divBdr>
        </w:div>
        <w:div w:id="1315522818">
          <w:marLeft w:val="0"/>
          <w:marRight w:val="0"/>
          <w:marTop w:val="120"/>
          <w:marBottom w:val="0"/>
          <w:divBdr>
            <w:top w:val="none" w:sz="0" w:space="0" w:color="auto"/>
            <w:left w:val="none" w:sz="0" w:space="0" w:color="auto"/>
            <w:bottom w:val="none" w:sz="0" w:space="0" w:color="auto"/>
            <w:right w:val="none" w:sz="0" w:space="0" w:color="auto"/>
          </w:divBdr>
        </w:div>
      </w:divsChild>
    </w:div>
    <w:div w:id="1784227377">
      <w:bodyDiv w:val="1"/>
      <w:marLeft w:val="0"/>
      <w:marRight w:val="0"/>
      <w:marTop w:val="0"/>
      <w:marBottom w:val="0"/>
      <w:divBdr>
        <w:top w:val="none" w:sz="0" w:space="0" w:color="auto"/>
        <w:left w:val="none" w:sz="0" w:space="0" w:color="auto"/>
        <w:bottom w:val="none" w:sz="0" w:space="0" w:color="auto"/>
        <w:right w:val="none" w:sz="0" w:space="0" w:color="auto"/>
      </w:divBdr>
      <w:divsChild>
        <w:div w:id="1528718883">
          <w:marLeft w:val="0"/>
          <w:marRight w:val="0"/>
          <w:marTop w:val="120"/>
          <w:marBottom w:val="0"/>
          <w:divBdr>
            <w:top w:val="none" w:sz="0" w:space="0" w:color="auto"/>
            <w:left w:val="none" w:sz="0" w:space="0" w:color="auto"/>
            <w:bottom w:val="none" w:sz="0" w:space="0" w:color="auto"/>
            <w:right w:val="none" w:sz="0" w:space="0" w:color="auto"/>
          </w:divBdr>
        </w:div>
        <w:div w:id="2060088879">
          <w:marLeft w:val="0"/>
          <w:marRight w:val="0"/>
          <w:marTop w:val="120"/>
          <w:marBottom w:val="0"/>
          <w:divBdr>
            <w:top w:val="none" w:sz="0" w:space="0" w:color="auto"/>
            <w:left w:val="none" w:sz="0" w:space="0" w:color="auto"/>
            <w:bottom w:val="none" w:sz="0" w:space="0" w:color="auto"/>
            <w:right w:val="none" w:sz="0" w:space="0" w:color="auto"/>
          </w:divBdr>
        </w:div>
        <w:div w:id="450515520">
          <w:marLeft w:val="0"/>
          <w:marRight w:val="0"/>
          <w:marTop w:val="120"/>
          <w:marBottom w:val="0"/>
          <w:divBdr>
            <w:top w:val="none" w:sz="0" w:space="0" w:color="auto"/>
            <w:left w:val="none" w:sz="0" w:space="0" w:color="auto"/>
            <w:bottom w:val="none" w:sz="0" w:space="0" w:color="auto"/>
            <w:right w:val="none" w:sz="0" w:space="0" w:color="auto"/>
          </w:divBdr>
        </w:div>
        <w:div w:id="1990403636">
          <w:marLeft w:val="0"/>
          <w:marRight w:val="0"/>
          <w:marTop w:val="120"/>
          <w:marBottom w:val="0"/>
          <w:divBdr>
            <w:top w:val="none" w:sz="0" w:space="0" w:color="auto"/>
            <w:left w:val="none" w:sz="0" w:space="0" w:color="auto"/>
            <w:bottom w:val="none" w:sz="0" w:space="0" w:color="auto"/>
            <w:right w:val="none" w:sz="0" w:space="0" w:color="auto"/>
          </w:divBdr>
        </w:div>
        <w:div w:id="745608162">
          <w:marLeft w:val="0"/>
          <w:marRight w:val="0"/>
          <w:marTop w:val="120"/>
          <w:marBottom w:val="0"/>
          <w:divBdr>
            <w:top w:val="none" w:sz="0" w:space="0" w:color="auto"/>
            <w:left w:val="none" w:sz="0" w:space="0" w:color="auto"/>
            <w:bottom w:val="none" w:sz="0" w:space="0" w:color="auto"/>
            <w:right w:val="none" w:sz="0" w:space="0" w:color="auto"/>
          </w:divBdr>
        </w:div>
        <w:div w:id="1551261650">
          <w:marLeft w:val="0"/>
          <w:marRight w:val="0"/>
          <w:marTop w:val="120"/>
          <w:marBottom w:val="0"/>
          <w:divBdr>
            <w:top w:val="none" w:sz="0" w:space="0" w:color="auto"/>
            <w:left w:val="none" w:sz="0" w:space="0" w:color="auto"/>
            <w:bottom w:val="none" w:sz="0" w:space="0" w:color="auto"/>
            <w:right w:val="none" w:sz="0" w:space="0" w:color="auto"/>
          </w:divBdr>
        </w:div>
        <w:div w:id="724304860">
          <w:marLeft w:val="0"/>
          <w:marRight w:val="0"/>
          <w:marTop w:val="120"/>
          <w:marBottom w:val="0"/>
          <w:divBdr>
            <w:top w:val="none" w:sz="0" w:space="0" w:color="auto"/>
            <w:left w:val="none" w:sz="0" w:space="0" w:color="auto"/>
            <w:bottom w:val="none" w:sz="0" w:space="0" w:color="auto"/>
            <w:right w:val="none" w:sz="0" w:space="0" w:color="auto"/>
          </w:divBdr>
        </w:div>
        <w:div w:id="149635164">
          <w:marLeft w:val="0"/>
          <w:marRight w:val="0"/>
          <w:marTop w:val="120"/>
          <w:marBottom w:val="0"/>
          <w:divBdr>
            <w:top w:val="none" w:sz="0" w:space="0" w:color="auto"/>
            <w:left w:val="none" w:sz="0" w:space="0" w:color="auto"/>
            <w:bottom w:val="none" w:sz="0" w:space="0" w:color="auto"/>
            <w:right w:val="none" w:sz="0" w:space="0" w:color="auto"/>
          </w:divBdr>
        </w:div>
        <w:div w:id="591358579">
          <w:marLeft w:val="0"/>
          <w:marRight w:val="0"/>
          <w:marTop w:val="120"/>
          <w:marBottom w:val="0"/>
          <w:divBdr>
            <w:top w:val="none" w:sz="0" w:space="0" w:color="auto"/>
            <w:left w:val="none" w:sz="0" w:space="0" w:color="auto"/>
            <w:bottom w:val="none" w:sz="0" w:space="0" w:color="auto"/>
            <w:right w:val="none" w:sz="0" w:space="0" w:color="auto"/>
          </w:divBdr>
        </w:div>
        <w:div w:id="2003581877">
          <w:marLeft w:val="0"/>
          <w:marRight w:val="0"/>
          <w:marTop w:val="120"/>
          <w:marBottom w:val="0"/>
          <w:divBdr>
            <w:top w:val="none" w:sz="0" w:space="0" w:color="auto"/>
            <w:left w:val="none" w:sz="0" w:space="0" w:color="auto"/>
            <w:bottom w:val="none" w:sz="0" w:space="0" w:color="auto"/>
            <w:right w:val="none" w:sz="0" w:space="0" w:color="auto"/>
          </w:divBdr>
        </w:div>
        <w:div w:id="649286039">
          <w:marLeft w:val="0"/>
          <w:marRight w:val="0"/>
          <w:marTop w:val="120"/>
          <w:marBottom w:val="0"/>
          <w:divBdr>
            <w:top w:val="none" w:sz="0" w:space="0" w:color="auto"/>
            <w:left w:val="none" w:sz="0" w:space="0" w:color="auto"/>
            <w:bottom w:val="none" w:sz="0" w:space="0" w:color="auto"/>
            <w:right w:val="none" w:sz="0" w:space="0" w:color="auto"/>
          </w:divBdr>
        </w:div>
        <w:div w:id="886573421">
          <w:marLeft w:val="0"/>
          <w:marRight w:val="0"/>
          <w:marTop w:val="120"/>
          <w:marBottom w:val="0"/>
          <w:divBdr>
            <w:top w:val="none" w:sz="0" w:space="0" w:color="auto"/>
            <w:left w:val="none" w:sz="0" w:space="0" w:color="auto"/>
            <w:bottom w:val="none" w:sz="0" w:space="0" w:color="auto"/>
            <w:right w:val="none" w:sz="0" w:space="0" w:color="auto"/>
          </w:divBdr>
        </w:div>
        <w:div w:id="414743805">
          <w:marLeft w:val="0"/>
          <w:marRight w:val="0"/>
          <w:marTop w:val="120"/>
          <w:marBottom w:val="0"/>
          <w:divBdr>
            <w:top w:val="none" w:sz="0" w:space="0" w:color="auto"/>
            <w:left w:val="none" w:sz="0" w:space="0" w:color="auto"/>
            <w:bottom w:val="none" w:sz="0" w:space="0" w:color="auto"/>
            <w:right w:val="none" w:sz="0" w:space="0" w:color="auto"/>
          </w:divBdr>
        </w:div>
        <w:div w:id="474491371">
          <w:marLeft w:val="0"/>
          <w:marRight w:val="0"/>
          <w:marTop w:val="120"/>
          <w:marBottom w:val="0"/>
          <w:divBdr>
            <w:top w:val="none" w:sz="0" w:space="0" w:color="auto"/>
            <w:left w:val="none" w:sz="0" w:space="0" w:color="auto"/>
            <w:bottom w:val="none" w:sz="0" w:space="0" w:color="auto"/>
            <w:right w:val="none" w:sz="0" w:space="0" w:color="auto"/>
          </w:divBdr>
        </w:div>
        <w:div w:id="1133787520">
          <w:marLeft w:val="0"/>
          <w:marRight w:val="0"/>
          <w:marTop w:val="120"/>
          <w:marBottom w:val="0"/>
          <w:divBdr>
            <w:top w:val="none" w:sz="0" w:space="0" w:color="auto"/>
            <w:left w:val="none" w:sz="0" w:space="0" w:color="auto"/>
            <w:bottom w:val="none" w:sz="0" w:space="0" w:color="auto"/>
            <w:right w:val="none" w:sz="0" w:space="0" w:color="auto"/>
          </w:divBdr>
        </w:div>
        <w:div w:id="2145611263">
          <w:marLeft w:val="0"/>
          <w:marRight w:val="0"/>
          <w:marTop w:val="120"/>
          <w:marBottom w:val="0"/>
          <w:divBdr>
            <w:top w:val="none" w:sz="0" w:space="0" w:color="auto"/>
            <w:left w:val="none" w:sz="0" w:space="0" w:color="auto"/>
            <w:bottom w:val="none" w:sz="0" w:space="0" w:color="auto"/>
            <w:right w:val="none" w:sz="0" w:space="0" w:color="auto"/>
          </w:divBdr>
        </w:div>
      </w:divsChild>
    </w:div>
    <w:div w:id="2074960687">
      <w:bodyDiv w:val="1"/>
      <w:marLeft w:val="0"/>
      <w:marRight w:val="0"/>
      <w:marTop w:val="0"/>
      <w:marBottom w:val="0"/>
      <w:divBdr>
        <w:top w:val="none" w:sz="0" w:space="0" w:color="auto"/>
        <w:left w:val="none" w:sz="0" w:space="0" w:color="auto"/>
        <w:bottom w:val="none" w:sz="0" w:space="0" w:color="auto"/>
        <w:right w:val="none" w:sz="0" w:space="0" w:color="auto"/>
      </w:divBdr>
      <w:divsChild>
        <w:div w:id="1397514235">
          <w:marLeft w:val="0"/>
          <w:marRight w:val="0"/>
          <w:marTop w:val="120"/>
          <w:marBottom w:val="0"/>
          <w:divBdr>
            <w:top w:val="none" w:sz="0" w:space="0" w:color="auto"/>
            <w:left w:val="none" w:sz="0" w:space="0" w:color="auto"/>
            <w:bottom w:val="none" w:sz="0" w:space="0" w:color="auto"/>
            <w:right w:val="none" w:sz="0" w:space="0" w:color="auto"/>
          </w:divBdr>
        </w:div>
        <w:div w:id="854807989">
          <w:marLeft w:val="0"/>
          <w:marRight w:val="0"/>
          <w:marTop w:val="120"/>
          <w:marBottom w:val="0"/>
          <w:divBdr>
            <w:top w:val="none" w:sz="0" w:space="0" w:color="auto"/>
            <w:left w:val="none" w:sz="0" w:space="0" w:color="auto"/>
            <w:bottom w:val="none" w:sz="0" w:space="0" w:color="auto"/>
            <w:right w:val="none" w:sz="0" w:space="0" w:color="auto"/>
          </w:divBdr>
        </w:div>
        <w:div w:id="448624626">
          <w:marLeft w:val="0"/>
          <w:marRight w:val="0"/>
          <w:marTop w:val="120"/>
          <w:marBottom w:val="0"/>
          <w:divBdr>
            <w:top w:val="none" w:sz="0" w:space="0" w:color="auto"/>
            <w:left w:val="none" w:sz="0" w:space="0" w:color="auto"/>
            <w:bottom w:val="none" w:sz="0" w:space="0" w:color="auto"/>
            <w:right w:val="none" w:sz="0" w:space="0" w:color="auto"/>
          </w:divBdr>
        </w:div>
        <w:div w:id="898441378">
          <w:marLeft w:val="0"/>
          <w:marRight w:val="0"/>
          <w:marTop w:val="120"/>
          <w:marBottom w:val="0"/>
          <w:divBdr>
            <w:top w:val="none" w:sz="0" w:space="0" w:color="auto"/>
            <w:left w:val="none" w:sz="0" w:space="0" w:color="auto"/>
            <w:bottom w:val="none" w:sz="0" w:space="0" w:color="auto"/>
            <w:right w:val="none" w:sz="0" w:space="0" w:color="auto"/>
          </w:divBdr>
        </w:div>
        <w:div w:id="20463683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496/" TargetMode="External"/><Relationship Id="rId13" Type="http://schemas.openxmlformats.org/officeDocument/2006/relationships/hyperlink" Target="http://www.consultant.ru/document/cons_doc_LAW_330961/" TargetMode="External"/><Relationship Id="rId18" Type="http://schemas.openxmlformats.org/officeDocument/2006/relationships/hyperlink" Target="http://www.consultant.ru/document/cons_doc_LAW_301782/e625deadfee87da5d5eb6e1866ae6969140b685b/" TargetMode="External"/><Relationship Id="rId26" Type="http://schemas.openxmlformats.org/officeDocument/2006/relationships/hyperlink" Target="http://www.consultant.ru/document/cons_doc_LAW_330823/9cc09a8deae83855697d3cb74d93aab9b89d6e04/" TargetMode="External"/><Relationship Id="rId3" Type="http://schemas.openxmlformats.org/officeDocument/2006/relationships/webSettings" Target="webSettings.xml"/><Relationship Id="rId21" Type="http://schemas.openxmlformats.org/officeDocument/2006/relationships/hyperlink" Target="http://www.consultant.ru/document/cons_doc_LAW_286514/d4b3ab6be05fb1bdd35b2fbad14ae96d44f30648/" TargetMode="External"/><Relationship Id="rId34" Type="http://schemas.openxmlformats.org/officeDocument/2006/relationships/fontTable" Target="fontTable.xml"/><Relationship Id="rId7" Type="http://schemas.openxmlformats.org/officeDocument/2006/relationships/hyperlink" Target="http://www.consultant.ru/document/cons_doc_LAW_330823/5cc1c49fd81cc0437144e5ddf4902fdf0fe0a7ea/" TargetMode="External"/><Relationship Id="rId12" Type="http://schemas.openxmlformats.org/officeDocument/2006/relationships/hyperlink" Target="http://www.consultant.ru/document/cons_doc_LAW_116984/e07f3a5e4b089705af512b1d4058f49e1857300d/" TargetMode="External"/><Relationship Id="rId17" Type="http://schemas.openxmlformats.org/officeDocument/2006/relationships/hyperlink" Target="http://www.consultant.ru/document/cons_doc_LAW_330823/9cc09a8deae83855697d3cb74d93aab9b89d6e04/" TargetMode="External"/><Relationship Id="rId25" Type="http://schemas.openxmlformats.org/officeDocument/2006/relationships/hyperlink" Target="http://www.consultant.ru/document/cons_doc_LAW_284130/b004fed0b70d0f223e4a81f8ad6cd92af90a7e3b/" TargetMode="External"/><Relationship Id="rId33" Type="http://schemas.openxmlformats.org/officeDocument/2006/relationships/hyperlink" Target="http://mongohto.vanino.org/list.shtml?pictgallery/newsl.htm?n=710" TargetMode="External"/><Relationship Id="rId2" Type="http://schemas.openxmlformats.org/officeDocument/2006/relationships/settings" Target="settings.xml"/><Relationship Id="rId16" Type="http://schemas.openxmlformats.org/officeDocument/2006/relationships/hyperlink" Target="http://www.consultant.ru/document/cons_doc_LAW_301782/e625deadfee87da5d5eb6e1866ae6969140b685b/" TargetMode="External"/><Relationship Id="rId20" Type="http://schemas.openxmlformats.org/officeDocument/2006/relationships/hyperlink" Target="http://www.consultant.ru/document/cons_doc_LAW_116984/e07f3a5e4b089705af512b1d4058f49e1857300d/" TargetMode="External"/><Relationship Id="rId29" Type="http://schemas.openxmlformats.org/officeDocument/2006/relationships/hyperlink" Target="http://www.consultant.ru/document/cons_doc_LAW_190488/30b3f8c55f65557c253227a65b908cc075ce114a/" TargetMode="External"/><Relationship Id="rId1" Type="http://schemas.openxmlformats.org/officeDocument/2006/relationships/styles" Target="styles.xml"/><Relationship Id="rId6" Type="http://schemas.openxmlformats.org/officeDocument/2006/relationships/hyperlink" Target="http://www.consultant.ru/document/cons_doc_LAW_8585/" TargetMode="External"/><Relationship Id="rId11" Type="http://schemas.openxmlformats.org/officeDocument/2006/relationships/hyperlink" Target="http://www.consultant.ru/document/cons_doc_LAW_330961/" TargetMode="External"/><Relationship Id="rId24" Type="http://schemas.openxmlformats.org/officeDocument/2006/relationships/hyperlink" Target="http://www.consultant.ru/document/cons_doc_LAW_312198/3aed47b908cd2a71dea17dc74963bca43952c8c0/" TargetMode="External"/><Relationship Id="rId32" Type="http://schemas.openxmlformats.org/officeDocument/2006/relationships/hyperlink" Target="http://www.consultant.ru/document/cons_doc_LAW_182643/3d0cac60971a511280cbba229d9b6329c07731f7/" TargetMode="External"/><Relationship Id="rId5" Type="http://schemas.openxmlformats.org/officeDocument/2006/relationships/hyperlink" Target="http://www.consultant.ru/document/cons_doc_LAW_311060/4350098a9850cbb0447c30c46c2370736d989908/" TargetMode="External"/><Relationship Id="rId15" Type="http://schemas.openxmlformats.org/officeDocument/2006/relationships/hyperlink" Target="http://www.consultant.ru/document/cons_doc_LAW_116984/e07f3a5e4b089705af512b1d4058f49e1857300d/" TargetMode="External"/><Relationship Id="rId23" Type="http://schemas.openxmlformats.org/officeDocument/2006/relationships/hyperlink" Target="http://www.consultant.ru/document/cons_doc_LAW_330823/9cc09a8deae83855697d3cb74d93aab9b89d6e04/" TargetMode="External"/><Relationship Id="rId28" Type="http://schemas.openxmlformats.org/officeDocument/2006/relationships/hyperlink" Target="http://www.consultant.ru/document/cons_doc_LAW_284130/3d0cac60971a511280cbba229d9b6329c07731f7/" TargetMode="External"/><Relationship Id="rId10" Type="http://schemas.openxmlformats.org/officeDocument/2006/relationships/hyperlink" Target="http://www.consultant.ru/document/cons_doc_LAW_330961/" TargetMode="External"/><Relationship Id="rId19" Type="http://schemas.openxmlformats.org/officeDocument/2006/relationships/hyperlink" Target="http://www.consultant.ru/document/cons_doc_LAW_301782/e625deadfee87da5d5eb6e1866ae6969140b685b/" TargetMode="External"/><Relationship Id="rId31" Type="http://schemas.openxmlformats.org/officeDocument/2006/relationships/hyperlink" Target="http://www.consultant.ru/document/cons_doc_LAW_182643/3d0cac60971a511280cbba229d9b6329c07731f7/" TargetMode="External"/><Relationship Id="rId4" Type="http://schemas.openxmlformats.org/officeDocument/2006/relationships/hyperlink" Target="garantf1://12064247.0/" TargetMode="External"/><Relationship Id="rId9" Type="http://schemas.openxmlformats.org/officeDocument/2006/relationships/hyperlink" Target="http://www.consultant.ru/document/cons_doc_LAW_197496/" TargetMode="External"/><Relationship Id="rId14" Type="http://schemas.openxmlformats.org/officeDocument/2006/relationships/hyperlink" Target="http://www.consultant.ru/document/cons_doc_LAW_116984/e07f3a5e4b089705af512b1d4058f49e1857300d/" TargetMode="External"/><Relationship Id="rId22" Type="http://schemas.openxmlformats.org/officeDocument/2006/relationships/hyperlink" Target="http://www.consultant.ru/document/cons_doc_LAW_312198/3aed47b908cd2a71dea17dc74963bca43952c8c0/" TargetMode="External"/><Relationship Id="rId27" Type="http://schemas.openxmlformats.org/officeDocument/2006/relationships/hyperlink" Target="http://www.consultant.ru/document/cons_doc_LAW_330823/9cc09a8deae83855697d3cb74d93aab9b89d6e04/" TargetMode="External"/><Relationship Id="rId30" Type="http://schemas.openxmlformats.org/officeDocument/2006/relationships/hyperlink" Target="http://www.consultant.ru/document/cons_doc_LAW_182643/3d0cac60971a511280cbba229d9b6329c07731f7/" TargetMode="External"/><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3094</Words>
  <Characters>17642</Characters>
  <Application>Microsoft Office Word</Application>
  <DocSecurity>0</DocSecurity>
  <Lines>147</Lines>
  <Paragraphs>41</Paragraphs>
  <ScaleCrop>false</ScaleCrop>
  <Company/>
  <LinksUpToDate>false</LinksUpToDate>
  <CharactersWithSpaces>20695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2019-10-03T05:50:00Z</dcterms:created>
  <dcterms:modified xsi:type="dcterms:W3CDTF">2019-10-04T01:06:00Z</dcterms:modified>
</cp:coreProperties>
</file>